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E8BBB2" w14:textId="77777777"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14:paraId="30FD386F" w14:textId="77777777">
        <w:trPr>
          <w:trHeight w:val="830"/>
        </w:trPr>
        <w:tc>
          <w:tcPr>
            <w:tcW w:w="10499" w:type="dxa"/>
            <w:gridSpan w:val="6"/>
            <w:vAlign w:val="center"/>
          </w:tcPr>
          <w:p w14:paraId="787564DE" w14:textId="60503257"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w:t>
            </w:r>
            <w:r w:rsidR="00EB6330">
              <w:rPr>
                <w:rFonts w:ascii="Carlito" w:eastAsia="Carlito" w:hAnsi="Carlito" w:cs="Carlito"/>
                <w:b/>
                <w:color w:val="000000"/>
                <w:sz w:val="20"/>
                <w:szCs w:val="20"/>
              </w:rPr>
              <w:t xml:space="preserve"> SPOR BİLİMLERİ </w:t>
            </w:r>
            <w:r>
              <w:rPr>
                <w:rFonts w:ascii="Carlito" w:eastAsia="Carlito" w:hAnsi="Carlito" w:cs="Carlito"/>
                <w:b/>
                <w:color w:val="000000"/>
                <w:sz w:val="20"/>
                <w:szCs w:val="20"/>
              </w:rPr>
              <w:t xml:space="preserve">FAKÜLTESİ, </w:t>
            </w:r>
            <w:r w:rsidR="00EB6330">
              <w:rPr>
                <w:rFonts w:ascii="Carlito" w:eastAsia="Carlito" w:hAnsi="Carlito" w:cs="Carlito"/>
                <w:b/>
                <w:color w:val="000000"/>
                <w:sz w:val="20"/>
                <w:szCs w:val="20"/>
              </w:rPr>
              <w:t>BEDEN EĞİTİMİ VE SPOR</w:t>
            </w:r>
            <w:r>
              <w:rPr>
                <w:rFonts w:ascii="Carlito" w:eastAsia="Carlito" w:hAnsi="Carlito" w:cs="Carlito"/>
                <w:b/>
                <w:color w:val="000000"/>
                <w:sz w:val="20"/>
                <w:szCs w:val="20"/>
              </w:rPr>
              <w:t xml:space="preserve">  BÖLÜMÜ</w:t>
            </w:r>
          </w:p>
          <w:p w14:paraId="4AAB843F" w14:textId="77777777"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14:paraId="1190B25E" w14:textId="77777777">
        <w:trPr>
          <w:trHeight w:val="830"/>
        </w:trPr>
        <w:tc>
          <w:tcPr>
            <w:tcW w:w="1418" w:type="dxa"/>
            <w:vAlign w:val="center"/>
          </w:tcPr>
          <w:p w14:paraId="7D6AC21A" w14:textId="77777777"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14:paraId="03A5601A" w14:textId="77777777"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14:paraId="7A647446" w14:textId="77777777"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14:paraId="7ACD8F6C" w14:textId="77777777"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14:paraId="3B0414F3" w14:textId="77777777"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14:paraId="26A48BB7" w14:textId="77777777"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14:paraId="3E9AB5EC" w14:textId="77777777" w:rsidTr="006925E7">
        <w:trPr>
          <w:trHeight w:val="734"/>
        </w:trPr>
        <w:tc>
          <w:tcPr>
            <w:tcW w:w="1418" w:type="dxa"/>
          </w:tcPr>
          <w:p w14:paraId="77176D2D"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58C45DEB" w14:textId="5048E137" w:rsidR="0053441C" w:rsidRDefault="000D10A7">
            <w:pPr>
              <w:pBdr>
                <w:top w:val="nil"/>
                <w:left w:val="nil"/>
                <w:bottom w:val="nil"/>
                <w:right w:val="nil"/>
                <w:between w:val="nil"/>
              </w:pBdr>
              <w:ind w:left="62" w:right="47"/>
              <w:jc w:val="center"/>
              <w:rPr>
                <w:rFonts w:ascii="Carlito" w:eastAsia="Carlito" w:hAnsi="Carlito" w:cs="Carlito"/>
                <w:color w:val="000000"/>
                <w:sz w:val="20"/>
                <w:szCs w:val="20"/>
              </w:rPr>
            </w:pPr>
            <w:r w:rsidRPr="000D10A7">
              <w:rPr>
                <w:rFonts w:ascii="Carlito" w:eastAsia="Carlito" w:hAnsi="Carlito" w:cs="Carlito"/>
                <w:color w:val="000000"/>
                <w:sz w:val="20"/>
                <w:szCs w:val="20"/>
              </w:rPr>
              <w:t>1702607</w:t>
            </w:r>
          </w:p>
        </w:tc>
        <w:tc>
          <w:tcPr>
            <w:tcW w:w="2977" w:type="dxa"/>
            <w:vAlign w:val="center"/>
          </w:tcPr>
          <w:p w14:paraId="2D348C4A" w14:textId="54B67787" w:rsidR="0053441C" w:rsidRDefault="000D10A7" w:rsidP="006925E7">
            <w:pPr>
              <w:pBdr>
                <w:top w:val="nil"/>
                <w:left w:val="nil"/>
                <w:bottom w:val="nil"/>
                <w:right w:val="nil"/>
                <w:between w:val="nil"/>
              </w:pBdr>
              <w:ind w:left="14"/>
              <w:jc w:val="center"/>
              <w:rPr>
                <w:rFonts w:ascii="Carlito" w:eastAsia="Carlito" w:hAnsi="Carlito" w:cs="Carlito"/>
                <w:color w:val="000000"/>
                <w:sz w:val="20"/>
                <w:szCs w:val="20"/>
              </w:rPr>
            </w:pPr>
            <w:r w:rsidRPr="000D10A7">
              <w:rPr>
                <w:rFonts w:ascii="Times New Roman" w:eastAsia="Times New Roman" w:hAnsi="Times New Roman" w:cs="Times New Roman"/>
                <w:color w:val="000000"/>
                <w:sz w:val="20"/>
                <w:szCs w:val="20"/>
              </w:rPr>
              <w:t>Uzmanlık Basketbol - I</w:t>
            </w:r>
          </w:p>
        </w:tc>
        <w:tc>
          <w:tcPr>
            <w:tcW w:w="1276" w:type="dxa"/>
            <w:vAlign w:val="center"/>
          </w:tcPr>
          <w:p w14:paraId="53F6BA97" w14:textId="77777777" w:rsidR="0053441C" w:rsidRDefault="008E6CFA">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p w14:paraId="3B611490" w14:textId="77777777" w:rsidR="0053441C" w:rsidRDefault="008E6CFA">
            <w:pPr>
              <w:pBdr>
                <w:top w:val="nil"/>
                <w:left w:val="nil"/>
                <w:bottom w:val="nil"/>
                <w:right w:val="nil"/>
                <w:between w:val="nil"/>
              </w:pBdr>
              <w:ind w:left="4"/>
              <w:jc w:val="center"/>
              <w:rPr>
                <w:rFonts w:ascii="Carlito" w:eastAsia="Carlito" w:hAnsi="Carlito" w:cs="Carlito"/>
                <w:color w:val="000000"/>
                <w:sz w:val="20"/>
                <w:szCs w:val="20"/>
              </w:rPr>
            </w:pPr>
            <w:r>
              <w:rPr>
                <w:rFonts w:ascii="Carlito" w:eastAsia="Carlito" w:hAnsi="Carlito" w:cs="Carlito"/>
                <w:color w:val="000000"/>
                <w:sz w:val="20"/>
                <w:szCs w:val="20"/>
              </w:rPr>
              <w:t>Seçmeli</w:t>
            </w:r>
          </w:p>
        </w:tc>
        <w:tc>
          <w:tcPr>
            <w:tcW w:w="992" w:type="dxa"/>
          </w:tcPr>
          <w:p w14:paraId="165EACC2"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49165D27" w14:textId="6001B184" w:rsidR="0053441C" w:rsidRDefault="000D10A7">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7</w:t>
            </w:r>
          </w:p>
        </w:tc>
        <w:tc>
          <w:tcPr>
            <w:tcW w:w="2126" w:type="dxa"/>
          </w:tcPr>
          <w:p w14:paraId="7A00705D" w14:textId="77777777"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14:paraId="7DE39FC2" w14:textId="01D3A184" w:rsidR="0053441C" w:rsidRDefault="00EB6330">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14:paraId="2074DEF9" w14:textId="15BB7579" w:rsidR="0053441C" w:rsidRDefault="00971FD4">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01</w:t>
            </w:r>
            <w:r w:rsidR="001478B7">
              <w:rPr>
                <w:rFonts w:ascii="Carlito" w:eastAsia="Carlito" w:hAnsi="Carlito" w:cs="Carlito"/>
                <w:color w:val="000000"/>
                <w:sz w:val="20"/>
                <w:szCs w:val="20"/>
              </w:rPr>
              <w:t>.09.202</w:t>
            </w:r>
            <w:r>
              <w:rPr>
                <w:rFonts w:ascii="Carlito" w:eastAsia="Carlito" w:hAnsi="Carlito" w:cs="Carlito"/>
                <w:color w:val="000000"/>
                <w:sz w:val="20"/>
                <w:szCs w:val="20"/>
              </w:rPr>
              <w:t>6</w:t>
            </w:r>
          </w:p>
        </w:tc>
      </w:tr>
      <w:tr w:rsidR="0053441C" w14:paraId="37A465B6" w14:textId="77777777">
        <w:trPr>
          <w:trHeight w:val="734"/>
        </w:trPr>
        <w:tc>
          <w:tcPr>
            <w:tcW w:w="1418" w:type="dxa"/>
            <w:vAlign w:val="center"/>
          </w:tcPr>
          <w:p w14:paraId="5041F2CE" w14:textId="77777777"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14:paraId="0D0C9B09" w14:textId="7094E7E0" w:rsidR="0053441C"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EB6330">
              <w:rPr>
                <w:rFonts w:ascii="Carlito" w:eastAsia="Carlito" w:hAnsi="Carlito" w:cs="Carlito"/>
                <w:color w:val="000000"/>
                <w:sz w:val="20"/>
                <w:szCs w:val="20"/>
              </w:rPr>
              <w:t>DOÇ. DR. TUGAY YILMAZ</w:t>
            </w:r>
          </w:p>
        </w:tc>
      </w:tr>
      <w:tr w:rsidR="0053441C" w14:paraId="1D22E94D" w14:textId="77777777">
        <w:trPr>
          <w:trHeight w:val="734"/>
        </w:trPr>
        <w:tc>
          <w:tcPr>
            <w:tcW w:w="1418" w:type="dxa"/>
            <w:vAlign w:val="center"/>
          </w:tcPr>
          <w:p w14:paraId="38DECEDC" w14:textId="77777777"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14:paraId="56B29C4C" w14:textId="525196F1"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EB6330">
              <w:rPr>
                <w:rFonts w:ascii="Carlito" w:eastAsia="Carlito" w:hAnsi="Carlito" w:cs="Carlito"/>
                <w:color w:val="000000"/>
                <w:sz w:val="20"/>
                <w:szCs w:val="20"/>
              </w:rPr>
              <w:t xml:space="preserve">HER </w:t>
            </w:r>
            <w:r w:rsidR="000D10A7">
              <w:rPr>
                <w:rFonts w:ascii="Carlito" w:eastAsia="Carlito" w:hAnsi="Carlito" w:cs="Carlito"/>
                <w:color w:val="000000"/>
                <w:sz w:val="20"/>
                <w:szCs w:val="20"/>
              </w:rPr>
              <w:t>ÇARŞAMBA</w:t>
            </w:r>
            <w:r w:rsidR="00EB6330">
              <w:rPr>
                <w:rFonts w:ascii="Carlito" w:eastAsia="Carlito" w:hAnsi="Carlito" w:cs="Carlito"/>
                <w:color w:val="000000"/>
                <w:sz w:val="20"/>
                <w:szCs w:val="20"/>
              </w:rPr>
              <w:t xml:space="preserve"> </w:t>
            </w:r>
            <w:r w:rsidR="000D10A7">
              <w:rPr>
                <w:rFonts w:ascii="Carlito" w:eastAsia="Carlito" w:hAnsi="Carlito" w:cs="Carlito"/>
                <w:color w:val="000000"/>
                <w:sz w:val="20"/>
                <w:szCs w:val="20"/>
              </w:rPr>
              <w:t>08</w:t>
            </w:r>
            <w:r w:rsidR="00EB6330">
              <w:rPr>
                <w:rFonts w:ascii="Carlito" w:eastAsia="Carlito" w:hAnsi="Carlito" w:cs="Carlito"/>
                <w:color w:val="000000"/>
                <w:sz w:val="20"/>
                <w:szCs w:val="20"/>
              </w:rPr>
              <w:t>.00-</w:t>
            </w:r>
            <w:r w:rsidR="000D10A7">
              <w:rPr>
                <w:rFonts w:ascii="Carlito" w:eastAsia="Carlito" w:hAnsi="Carlito" w:cs="Carlito"/>
                <w:color w:val="000000"/>
                <w:sz w:val="20"/>
                <w:szCs w:val="20"/>
              </w:rPr>
              <w:t>12</w:t>
            </w:r>
            <w:r w:rsidR="00EB6330">
              <w:rPr>
                <w:rFonts w:ascii="Carlito" w:eastAsia="Carlito" w:hAnsi="Carlito" w:cs="Carlito"/>
                <w:color w:val="000000"/>
                <w:sz w:val="20"/>
                <w:szCs w:val="20"/>
              </w:rPr>
              <w:t>.00 ARASI- SPOR BİLİMLERİ FAKÜLTESİ</w:t>
            </w:r>
          </w:p>
        </w:tc>
      </w:tr>
      <w:tr w:rsidR="0053441C" w14:paraId="756E0270" w14:textId="77777777">
        <w:trPr>
          <w:trHeight w:val="1079"/>
        </w:trPr>
        <w:tc>
          <w:tcPr>
            <w:tcW w:w="1418" w:type="dxa"/>
            <w:vAlign w:val="center"/>
          </w:tcPr>
          <w:p w14:paraId="5F5CF2B5" w14:textId="77777777"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14:paraId="0BD7EB64" w14:textId="4B1F46DE" w:rsidR="0053441C" w:rsidRDefault="00D04BAC" w:rsidP="00AF3581">
            <w:pPr>
              <w:pBdr>
                <w:top w:val="nil"/>
                <w:left w:val="nil"/>
                <w:bottom w:val="nil"/>
                <w:right w:val="nil"/>
                <w:between w:val="nil"/>
              </w:pBdr>
              <w:spacing w:before="54"/>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210EAA" w:rsidRPr="00210EAA">
              <w:rPr>
                <w:rFonts w:ascii="Carlito" w:eastAsia="Carlito" w:hAnsi="Carlito" w:cs="Carlito"/>
                <w:color w:val="000000"/>
                <w:sz w:val="20"/>
                <w:szCs w:val="20"/>
              </w:rPr>
              <w:t>Basketbol sporunun tarihçesi, gelişim süreçleri, oyun kuralları, saha ve malzeme bilgisinin öğretilmesi. Basketbolun temel hareketlerinin (top kontrolü, dripling, pas, şut, temel savunma ve hücum prensipleri) hem toplu hem topsuz olarak öğretim basamaklarıyla teorik ve uygulamalı kavratılması.</w:t>
            </w:r>
          </w:p>
        </w:tc>
      </w:tr>
      <w:tr w:rsidR="0053441C" w14:paraId="007EE0E3" w14:textId="77777777">
        <w:trPr>
          <w:trHeight w:val="1156"/>
        </w:trPr>
        <w:tc>
          <w:tcPr>
            <w:tcW w:w="1418" w:type="dxa"/>
            <w:vAlign w:val="center"/>
          </w:tcPr>
          <w:p w14:paraId="18607BD9" w14:textId="77777777"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14:paraId="487C02BB" w14:textId="77777777"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14:paraId="4F1C93EF" w14:textId="77777777" w:rsidR="00210EAA" w:rsidRPr="00210EAA" w:rsidRDefault="00210EAA" w:rsidP="00210EAA">
            <w:pPr>
              <w:pStyle w:val="NormalWeb"/>
              <w:rPr>
                <w:sz w:val="20"/>
                <w:szCs w:val="20"/>
              </w:rPr>
            </w:pPr>
            <w:r w:rsidRPr="00210EAA">
              <w:rPr>
                <w:rFonts w:hAnsi="Symbol"/>
                <w:sz w:val="20"/>
                <w:szCs w:val="20"/>
              </w:rPr>
              <w:t></w:t>
            </w:r>
            <w:r w:rsidRPr="00210EAA">
              <w:rPr>
                <w:sz w:val="20"/>
                <w:szCs w:val="20"/>
              </w:rPr>
              <w:t xml:space="preserve">  FIBA Basketbol Oyun Kuralları Notları</w:t>
            </w:r>
          </w:p>
          <w:p w14:paraId="166406CD" w14:textId="77777777" w:rsidR="00210EAA" w:rsidRPr="00210EAA" w:rsidRDefault="00210EAA" w:rsidP="00210EAA">
            <w:pPr>
              <w:pStyle w:val="NormalWeb"/>
              <w:rPr>
                <w:sz w:val="20"/>
                <w:szCs w:val="20"/>
              </w:rPr>
            </w:pPr>
            <w:r w:rsidRPr="00210EAA">
              <w:rPr>
                <w:rFonts w:hAnsi="Symbol"/>
                <w:sz w:val="20"/>
                <w:szCs w:val="20"/>
              </w:rPr>
              <w:t></w:t>
            </w:r>
            <w:r w:rsidRPr="00210EAA">
              <w:rPr>
                <w:sz w:val="20"/>
                <w:szCs w:val="20"/>
              </w:rPr>
              <w:t xml:space="preserve">  Sevim, Y. (2002). </w:t>
            </w:r>
            <w:r w:rsidRPr="00210EAA">
              <w:rPr>
                <w:i/>
                <w:iCs/>
                <w:sz w:val="20"/>
                <w:szCs w:val="20"/>
              </w:rPr>
              <w:t>Basketbol Teknik-Taktik-Antrenman</w:t>
            </w:r>
            <w:r w:rsidRPr="00210EAA">
              <w:rPr>
                <w:sz w:val="20"/>
                <w:szCs w:val="20"/>
              </w:rPr>
              <w:t>. Nobel Yayın Dağıtım.</w:t>
            </w:r>
          </w:p>
          <w:p w14:paraId="1665AB2F" w14:textId="77777777" w:rsidR="00210EAA" w:rsidRPr="00210EAA" w:rsidRDefault="00210EAA" w:rsidP="00210EAA">
            <w:pPr>
              <w:pStyle w:val="NormalWeb"/>
              <w:rPr>
                <w:sz w:val="20"/>
                <w:szCs w:val="20"/>
              </w:rPr>
            </w:pPr>
            <w:r w:rsidRPr="00210EAA">
              <w:rPr>
                <w:rFonts w:hAnsi="Symbol"/>
                <w:sz w:val="20"/>
                <w:szCs w:val="20"/>
              </w:rPr>
              <w:t></w:t>
            </w:r>
            <w:r w:rsidRPr="00210EAA">
              <w:rPr>
                <w:sz w:val="20"/>
                <w:szCs w:val="20"/>
              </w:rPr>
              <w:t xml:space="preserve">  Paye, B., &amp; Paye, P. (2001). </w:t>
            </w:r>
            <w:proofErr w:type="spellStart"/>
            <w:r w:rsidRPr="00210EAA">
              <w:rPr>
                <w:i/>
                <w:iCs/>
                <w:sz w:val="20"/>
                <w:szCs w:val="20"/>
              </w:rPr>
              <w:t>Youth</w:t>
            </w:r>
            <w:proofErr w:type="spellEnd"/>
            <w:r w:rsidRPr="00210EAA">
              <w:rPr>
                <w:i/>
                <w:iCs/>
                <w:sz w:val="20"/>
                <w:szCs w:val="20"/>
              </w:rPr>
              <w:t xml:space="preserve"> </w:t>
            </w:r>
            <w:proofErr w:type="spellStart"/>
            <w:r w:rsidRPr="00210EAA">
              <w:rPr>
                <w:i/>
                <w:iCs/>
                <w:sz w:val="20"/>
                <w:szCs w:val="20"/>
              </w:rPr>
              <w:t>Basketball</w:t>
            </w:r>
            <w:proofErr w:type="spellEnd"/>
            <w:r w:rsidRPr="00210EAA">
              <w:rPr>
                <w:i/>
                <w:iCs/>
                <w:sz w:val="20"/>
                <w:szCs w:val="20"/>
              </w:rPr>
              <w:t xml:space="preserve"> </w:t>
            </w:r>
            <w:proofErr w:type="spellStart"/>
            <w:r w:rsidRPr="00210EAA">
              <w:rPr>
                <w:i/>
                <w:iCs/>
                <w:sz w:val="20"/>
                <w:szCs w:val="20"/>
              </w:rPr>
              <w:t>Drills</w:t>
            </w:r>
            <w:proofErr w:type="spellEnd"/>
            <w:r w:rsidRPr="00210EAA">
              <w:rPr>
                <w:sz w:val="20"/>
                <w:szCs w:val="20"/>
              </w:rPr>
              <w:t xml:space="preserve">. Human </w:t>
            </w:r>
            <w:proofErr w:type="spellStart"/>
            <w:r w:rsidRPr="00210EAA">
              <w:rPr>
                <w:sz w:val="20"/>
                <w:szCs w:val="20"/>
              </w:rPr>
              <w:t>Kinetics</w:t>
            </w:r>
            <w:proofErr w:type="spellEnd"/>
            <w:r w:rsidRPr="00210EAA">
              <w:rPr>
                <w:sz w:val="20"/>
                <w:szCs w:val="20"/>
              </w:rPr>
              <w:t>.</w:t>
            </w:r>
          </w:p>
          <w:p w14:paraId="5881A409" w14:textId="3E9941F4" w:rsidR="005C4C0B" w:rsidRPr="00210EAA" w:rsidRDefault="00210EAA" w:rsidP="00210EAA">
            <w:pPr>
              <w:pStyle w:val="NormalWeb"/>
              <w:rPr>
                <w:sz w:val="20"/>
                <w:szCs w:val="20"/>
              </w:rPr>
            </w:pPr>
            <w:r w:rsidRPr="00210EAA">
              <w:rPr>
                <w:rFonts w:hAnsi="Symbol"/>
                <w:sz w:val="20"/>
                <w:szCs w:val="20"/>
              </w:rPr>
              <w:t></w:t>
            </w:r>
            <w:r w:rsidRPr="00210EAA">
              <w:rPr>
                <w:sz w:val="20"/>
                <w:szCs w:val="20"/>
              </w:rPr>
              <w:t xml:space="preserve">  </w:t>
            </w:r>
            <w:proofErr w:type="spellStart"/>
            <w:r w:rsidRPr="00210EAA">
              <w:rPr>
                <w:sz w:val="20"/>
                <w:szCs w:val="20"/>
              </w:rPr>
              <w:t>Harkins</w:t>
            </w:r>
            <w:proofErr w:type="spellEnd"/>
            <w:r w:rsidRPr="00210EAA">
              <w:rPr>
                <w:sz w:val="20"/>
                <w:szCs w:val="20"/>
              </w:rPr>
              <w:t xml:space="preserve">, M. (1976). </w:t>
            </w:r>
            <w:proofErr w:type="spellStart"/>
            <w:r w:rsidRPr="00210EAA">
              <w:rPr>
                <w:i/>
                <w:iCs/>
                <w:sz w:val="20"/>
                <w:szCs w:val="20"/>
              </w:rPr>
              <w:t>Successful</w:t>
            </w:r>
            <w:proofErr w:type="spellEnd"/>
            <w:r w:rsidRPr="00210EAA">
              <w:rPr>
                <w:i/>
                <w:iCs/>
                <w:sz w:val="20"/>
                <w:szCs w:val="20"/>
              </w:rPr>
              <w:t xml:space="preserve"> Team </w:t>
            </w:r>
            <w:proofErr w:type="spellStart"/>
            <w:r w:rsidRPr="00210EAA">
              <w:rPr>
                <w:i/>
                <w:iCs/>
                <w:sz w:val="20"/>
                <w:szCs w:val="20"/>
              </w:rPr>
              <w:t>Techniques</w:t>
            </w:r>
            <w:proofErr w:type="spellEnd"/>
            <w:r w:rsidRPr="00210EAA">
              <w:rPr>
                <w:i/>
                <w:iCs/>
                <w:sz w:val="20"/>
                <w:szCs w:val="20"/>
              </w:rPr>
              <w:t xml:space="preserve"> in </w:t>
            </w:r>
            <w:proofErr w:type="spellStart"/>
            <w:r w:rsidRPr="00210EAA">
              <w:rPr>
                <w:i/>
                <w:iCs/>
                <w:sz w:val="20"/>
                <w:szCs w:val="20"/>
              </w:rPr>
              <w:t>Basketball</w:t>
            </w:r>
            <w:proofErr w:type="spellEnd"/>
            <w:r w:rsidRPr="00210EAA">
              <w:rPr>
                <w:sz w:val="20"/>
                <w:szCs w:val="20"/>
              </w:rPr>
              <w:t xml:space="preserve">. Parker </w:t>
            </w:r>
            <w:proofErr w:type="spellStart"/>
            <w:r w:rsidRPr="00210EAA">
              <w:rPr>
                <w:sz w:val="20"/>
                <w:szCs w:val="20"/>
              </w:rPr>
              <w:t>Pub</w:t>
            </w:r>
            <w:proofErr w:type="spellEnd"/>
            <w:r w:rsidRPr="00210EAA">
              <w:rPr>
                <w:sz w:val="20"/>
                <w:szCs w:val="20"/>
              </w:rPr>
              <w:t>.</w:t>
            </w:r>
          </w:p>
        </w:tc>
      </w:tr>
      <w:tr w:rsidR="0053441C" w14:paraId="3ED4D067" w14:textId="77777777">
        <w:trPr>
          <w:trHeight w:val="1050"/>
        </w:trPr>
        <w:tc>
          <w:tcPr>
            <w:tcW w:w="1418" w:type="dxa"/>
            <w:tcBorders>
              <w:top w:val="nil"/>
            </w:tcBorders>
            <w:vAlign w:val="center"/>
          </w:tcPr>
          <w:p w14:paraId="1E86225C" w14:textId="77777777" w:rsidR="0053441C" w:rsidRDefault="008E6CFA">
            <w:pPr>
              <w:jc w:val="center"/>
              <w:rPr>
                <w:sz w:val="2"/>
                <w:szCs w:val="2"/>
              </w:rPr>
            </w:pPr>
            <w:r>
              <w:rPr>
                <w:b/>
                <w:sz w:val="20"/>
                <w:szCs w:val="20"/>
              </w:rPr>
              <w:t>Öğretim Yöntemi ve Teknikleri</w:t>
            </w:r>
          </w:p>
        </w:tc>
        <w:tc>
          <w:tcPr>
            <w:tcW w:w="9081" w:type="dxa"/>
            <w:gridSpan w:val="5"/>
            <w:vAlign w:val="center"/>
          </w:tcPr>
          <w:p w14:paraId="1AE0D840" w14:textId="1544DBDB" w:rsidR="0053441C" w:rsidRDefault="00210EAA">
            <w:pPr>
              <w:pBdr>
                <w:top w:val="nil"/>
                <w:left w:val="nil"/>
                <w:bottom w:val="nil"/>
                <w:right w:val="nil"/>
                <w:between w:val="nil"/>
              </w:pBdr>
              <w:spacing w:before="159"/>
              <w:ind w:left="110"/>
              <w:jc w:val="both"/>
              <w:rPr>
                <w:rFonts w:ascii="Carlito" w:eastAsia="Carlito" w:hAnsi="Carlito" w:cs="Carlito"/>
                <w:color w:val="000000"/>
                <w:sz w:val="20"/>
                <w:szCs w:val="20"/>
              </w:rPr>
            </w:pPr>
            <w:r w:rsidRPr="00210EAA">
              <w:rPr>
                <w:rFonts w:ascii="Carlito" w:eastAsia="Carlito" w:hAnsi="Carlito" w:cs="Carlito"/>
                <w:color w:val="000000"/>
                <w:sz w:val="20"/>
                <w:szCs w:val="20"/>
              </w:rPr>
              <w:t>Anlatım, gösterim, uygulama ve problem çözme.</w:t>
            </w:r>
          </w:p>
        </w:tc>
      </w:tr>
      <w:tr w:rsidR="0053441C" w14:paraId="3CCA00D6" w14:textId="77777777">
        <w:trPr>
          <w:trHeight w:val="1852"/>
        </w:trPr>
        <w:tc>
          <w:tcPr>
            <w:tcW w:w="1418" w:type="dxa"/>
            <w:vAlign w:val="center"/>
          </w:tcPr>
          <w:p w14:paraId="054BC3A5" w14:textId="77777777"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14:paraId="469D3FFF"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210EAA" w14:paraId="3A4DADBA" w14:textId="77777777">
              <w:trPr>
                <w:trHeight w:val="279"/>
              </w:trPr>
              <w:tc>
                <w:tcPr>
                  <w:tcW w:w="1052" w:type="dxa"/>
                </w:tcPr>
                <w:p w14:paraId="19ACF62D" w14:textId="77777777" w:rsidR="00210EAA" w:rsidRDefault="00210EAA" w:rsidP="00210EAA">
                  <w:pPr>
                    <w:jc w:val="both"/>
                    <w:rPr>
                      <w:sz w:val="21"/>
                      <w:szCs w:val="21"/>
                    </w:rPr>
                  </w:pPr>
                  <w:r>
                    <w:rPr>
                      <w:sz w:val="21"/>
                      <w:szCs w:val="21"/>
                    </w:rPr>
                    <w:t>1</w:t>
                  </w:r>
                </w:p>
              </w:tc>
              <w:tc>
                <w:tcPr>
                  <w:tcW w:w="8015" w:type="dxa"/>
                </w:tcPr>
                <w:p w14:paraId="1B6CDC57" w14:textId="219604DB" w:rsidR="00210EAA" w:rsidRDefault="00210EAA" w:rsidP="00210EAA">
                  <w:pPr>
                    <w:jc w:val="both"/>
                  </w:pPr>
                  <w:r w:rsidRPr="00635CDA">
                    <w:t>Basketbolun tarihsel gelişimini ve FIBA oyun kurallarını açıklar.</w:t>
                  </w:r>
                </w:p>
              </w:tc>
            </w:tr>
            <w:tr w:rsidR="00210EAA" w14:paraId="4A945D95" w14:textId="77777777">
              <w:trPr>
                <w:trHeight w:val="267"/>
              </w:trPr>
              <w:tc>
                <w:tcPr>
                  <w:tcW w:w="1052" w:type="dxa"/>
                </w:tcPr>
                <w:p w14:paraId="510E9448" w14:textId="77777777" w:rsidR="00210EAA" w:rsidRDefault="00210EAA" w:rsidP="00210EAA">
                  <w:pPr>
                    <w:jc w:val="both"/>
                    <w:rPr>
                      <w:sz w:val="21"/>
                      <w:szCs w:val="21"/>
                    </w:rPr>
                  </w:pPr>
                  <w:r>
                    <w:rPr>
                      <w:sz w:val="21"/>
                      <w:szCs w:val="21"/>
                    </w:rPr>
                    <w:t>2</w:t>
                  </w:r>
                </w:p>
              </w:tc>
              <w:tc>
                <w:tcPr>
                  <w:tcW w:w="8015" w:type="dxa"/>
                </w:tcPr>
                <w:p w14:paraId="375B7496" w14:textId="695569A4" w:rsidR="00210EAA" w:rsidRDefault="00210EAA" w:rsidP="00210EAA">
                  <w:pPr>
                    <w:jc w:val="both"/>
                  </w:pPr>
                  <w:r w:rsidRPr="00635CDA">
                    <w:t>Temel duruş, stop, pas, dripling ve turnike tekniklerini öğretim basamaklarına göre uygular.</w:t>
                  </w:r>
                </w:p>
              </w:tc>
            </w:tr>
            <w:tr w:rsidR="00210EAA" w14:paraId="59B924DF" w14:textId="77777777">
              <w:trPr>
                <w:trHeight w:val="279"/>
              </w:trPr>
              <w:tc>
                <w:tcPr>
                  <w:tcW w:w="1052" w:type="dxa"/>
                </w:tcPr>
                <w:p w14:paraId="38D6F4B9" w14:textId="77777777" w:rsidR="00210EAA" w:rsidRDefault="00210EAA" w:rsidP="00210EAA">
                  <w:pPr>
                    <w:jc w:val="both"/>
                    <w:rPr>
                      <w:sz w:val="21"/>
                      <w:szCs w:val="21"/>
                    </w:rPr>
                  </w:pPr>
                  <w:r>
                    <w:rPr>
                      <w:sz w:val="21"/>
                      <w:szCs w:val="21"/>
                    </w:rPr>
                    <w:t>3</w:t>
                  </w:r>
                </w:p>
              </w:tc>
              <w:tc>
                <w:tcPr>
                  <w:tcW w:w="8015" w:type="dxa"/>
                </w:tcPr>
                <w:p w14:paraId="29771DA6" w14:textId="589A9B5F" w:rsidR="00210EAA" w:rsidRDefault="00210EAA" w:rsidP="00210EAA">
                  <w:pPr>
                    <w:jc w:val="both"/>
                  </w:pPr>
                  <w:r w:rsidRPr="00635CDA">
                    <w:t>Bireysel savunma ve hücum ilkelerini sahada gösterir.</w:t>
                  </w:r>
                </w:p>
              </w:tc>
            </w:tr>
            <w:tr w:rsidR="00210EAA" w14:paraId="3250E168" w14:textId="77777777">
              <w:trPr>
                <w:trHeight w:val="279"/>
              </w:trPr>
              <w:tc>
                <w:tcPr>
                  <w:tcW w:w="1052" w:type="dxa"/>
                </w:tcPr>
                <w:p w14:paraId="2EC8685D" w14:textId="77777777" w:rsidR="00210EAA" w:rsidRDefault="00210EAA" w:rsidP="00210EAA">
                  <w:pPr>
                    <w:jc w:val="both"/>
                    <w:rPr>
                      <w:sz w:val="21"/>
                      <w:szCs w:val="21"/>
                    </w:rPr>
                  </w:pPr>
                  <w:r>
                    <w:rPr>
                      <w:sz w:val="21"/>
                      <w:szCs w:val="21"/>
                    </w:rPr>
                    <w:t>4</w:t>
                  </w:r>
                </w:p>
              </w:tc>
              <w:tc>
                <w:tcPr>
                  <w:tcW w:w="8015" w:type="dxa"/>
                </w:tcPr>
                <w:p w14:paraId="59587A18" w14:textId="694AD4D6" w:rsidR="00210EAA" w:rsidRDefault="00210EAA" w:rsidP="00210EAA">
                  <w:pPr>
                    <w:jc w:val="both"/>
                  </w:pPr>
                  <w:r w:rsidRPr="00635CDA">
                    <w:t>Antrenörlük alanındaki temel problemleri tespit eder ve çözer.</w:t>
                  </w:r>
                </w:p>
              </w:tc>
            </w:tr>
            <w:tr w:rsidR="0053441C" w14:paraId="16F26876" w14:textId="77777777">
              <w:trPr>
                <w:trHeight w:val="279"/>
              </w:trPr>
              <w:tc>
                <w:tcPr>
                  <w:tcW w:w="1052" w:type="dxa"/>
                </w:tcPr>
                <w:p w14:paraId="63E421D4" w14:textId="77777777" w:rsidR="0053441C" w:rsidRDefault="008E6CFA">
                  <w:pPr>
                    <w:jc w:val="both"/>
                    <w:rPr>
                      <w:sz w:val="21"/>
                      <w:szCs w:val="21"/>
                    </w:rPr>
                  </w:pPr>
                  <w:r>
                    <w:rPr>
                      <w:sz w:val="21"/>
                      <w:szCs w:val="21"/>
                    </w:rPr>
                    <w:t>5</w:t>
                  </w:r>
                </w:p>
              </w:tc>
              <w:tc>
                <w:tcPr>
                  <w:tcW w:w="8015" w:type="dxa"/>
                </w:tcPr>
                <w:p w14:paraId="41F2B40F" w14:textId="115CCC50" w:rsidR="0053441C" w:rsidRDefault="0053441C">
                  <w:pPr>
                    <w:jc w:val="both"/>
                  </w:pPr>
                </w:p>
              </w:tc>
            </w:tr>
            <w:tr w:rsidR="0053441C" w14:paraId="61EA65C0" w14:textId="77777777">
              <w:trPr>
                <w:trHeight w:val="279"/>
              </w:trPr>
              <w:tc>
                <w:tcPr>
                  <w:tcW w:w="1052" w:type="dxa"/>
                </w:tcPr>
                <w:p w14:paraId="6C9E3581" w14:textId="77777777" w:rsidR="0053441C" w:rsidRDefault="008E6CFA">
                  <w:pPr>
                    <w:jc w:val="both"/>
                    <w:rPr>
                      <w:sz w:val="21"/>
                      <w:szCs w:val="21"/>
                    </w:rPr>
                  </w:pPr>
                  <w:r>
                    <w:rPr>
                      <w:sz w:val="21"/>
                      <w:szCs w:val="21"/>
                    </w:rPr>
                    <w:t>6</w:t>
                  </w:r>
                </w:p>
              </w:tc>
              <w:tc>
                <w:tcPr>
                  <w:tcW w:w="8015" w:type="dxa"/>
                </w:tcPr>
                <w:p w14:paraId="0C779060" w14:textId="77777777" w:rsidR="0053441C" w:rsidRDefault="0053441C">
                  <w:pPr>
                    <w:jc w:val="both"/>
                  </w:pPr>
                </w:p>
              </w:tc>
            </w:tr>
            <w:tr w:rsidR="0053441C" w14:paraId="598309CF" w14:textId="77777777">
              <w:trPr>
                <w:trHeight w:val="279"/>
              </w:trPr>
              <w:tc>
                <w:tcPr>
                  <w:tcW w:w="1052" w:type="dxa"/>
                </w:tcPr>
                <w:p w14:paraId="784E5D66" w14:textId="77777777" w:rsidR="0053441C" w:rsidRDefault="008E6CFA">
                  <w:pPr>
                    <w:jc w:val="both"/>
                    <w:rPr>
                      <w:sz w:val="21"/>
                      <w:szCs w:val="21"/>
                    </w:rPr>
                  </w:pPr>
                  <w:r>
                    <w:rPr>
                      <w:sz w:val="21"/>
                      <w:szCs w:val="21"/>
                    </w:rPr>
                    <w:t>7</w:t>
                  </w:r>
                </w:p>
              </w:tc>
              <w:tc>
                <w:tcPr>
                  <w:tcW w:w="8015" w:type="dxa"/>
                </w:tcPr>
                <w:p w14:paraId="71620C69" w14:textId="77777777" w:rsidR="0053441C" w:rsidRDefault="0053441C">
                  <w:pPr>
                    <w:jc w:val="both"/>
                  </w:pPr>
                </w:p>
              </w:tc>
            </w:tr>
          </w:tbl>
          <w:p w14:paraId="131C392C" w14:textId="77777777"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14:paraId="5F05009B" w14:textId="77777777">
        <w:trPr>
          <w:trHeight w:val="3050"/>
        </w:trPr>
        <w:tc>
          <w:tcPr>
            <w:tcW w:w="1418" w:type="dxa"/>
            <w:vAlign w:val="center"/>
          </w:tcPr>
          <w:p w14:paraId="2C8EDFE5" w14:textId="77777777"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14:paraId="003018FB" w14:textId="77777777"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DE155D" w14:paraId="2CE8672B" w14:textId="77777777">
              <w:trPr>
                <w:trHeight w:val="288"/>
              </w:trPr>
              <w:tc>
                <w:tcPr>
                  <w:tcW w:w="1054" w:type="dxa"/>
                </w:tcPr>
                <w:p w14:paraId="503AFEEB" w14:textId="0A108E5F" w:rsidR="00DE155D" w:rsidRDefault="00DE155D" w:rsidP="00DE155D">
                  <w:pPr>
                    <w:jc w:val="both"/>
                  </w:pPr>
                  <w:r>
                    <w:t>1</w:t>
                  </w:r>
                </w:p>
              </w:tc>
              <w:tc>
                <w:tcPr>
                  <w:tcW w:w="8023" w:type="dxa"/>
                </w:tcPr>
                <w:p w14:paraId="02525DE2" w14:textId="2A8C4A05" w:rsidR="00DE155D" w:rsidRDefault="00DE155D" w:rsidP="00DE155D">
                  <w:pPr>
                    <w:jc w:val="both"/>
                  </w:pPr>
                  <w:r w:rsidRPr="009A5F8E">
                    <w:t>Basketbol sporuna özgü biyomekanik, fizyolojik ve taktiksel kavramları bilir; antrenman bilimi ilkelerini sahada araştırma ve inceleme yöntemleriyle uygular.</w:t>
                  </w:r>
                </w:p>
              </w:tc>
            </w:tr>
            <w:tr w:rsidR="00DE155D" w14:paraId="02FDBADB" w14:textId="77777777">
              <w:trPr>
                <w:trHeight w:val="276"/>
              </w:trPr>
              <w:tc>
                <w:tcPr>
                  <w:tcW w:w="1054" w:type="dxa"/>
                </w:tcPr>
                <w:p w14:paraId="6ACA9BB6" w14:textId="3832907A" w:rsidR="00DE155D" w:rsidRDefault="00DE155D" w:rsidP="00DE155D">
                  <w:pPr>
                    <w:jc w:val="both"/>
                  </w:pPr>
                  <w:r>
                    <w:t>2</w:t>
                  </w:r>
                </w:p>
              </w:tc>
              <w:tc>
                <w:tcPr>
                  <w:tcW w:w="8023" w:type="dxa"/>
                </w:tcPr>
                <w:p w14:paraId="79C483B5" w14:textId="117B437F" w:rsidR="00DE155D" w:rsidRDefault="00DE155D" w:rsidP="00DE155D">
                  <w:pPr>
                    <w:jc w:val="both"/>
                  </w:pPr>
                  <w:r w:rsidRPr="009A5F8E">
                    <w:t xml:space="preserve">Basketbolda bireysel ve takımsal gelişime yönelik kısa, orta ve uzun vadeli (sezonsal </w:t>
                  </w:r>
                  <w:proofErr w:type="spellStart"/>
                  <w:r w:rsidRPr="009A5F8E">
                    <w:t>periyodizasyon</w:t>
                  </w:r>
                  <w:proofErr w:type="spellEnd"/>
                  <w:r w:rsidRPr="009A5F8E">
                    <w:t>) antrenman planları hazırlar ve sahada sevk/idare eder.</w:t>
                  </w:r>
                </w:p>
              </w:tc>
            </w:tr>
            <w:tr w:rsidR="00DE155D" w14:paraId="7DC701D2" w14:textId="77777777">
              <w:trPr>
                <w:trHeight w:val="288"/>
              </w:trPr>
              <w:tc>
                <w:tcPr>
                  <w:tcW w:w="1054" w:type="dxa"/>
                </w:tcPr>
                <w:p w14:paraId="5AF62006" w14:textId="06DD7A7B" w:rsidR="00DE155D" w:rsidRDefault="00DE155D" w:rsidP="00DE155D">
                  <w:pPr>
                    <w:jc w:val="both"/>
                  </w:pPr>
                  <w:r>
                    <w:t>3</w:t>
                  </w:r>
                </w:p>
              </w:tc>
              <w:tc>
                <w:tcPr>
                  <w:tcW w:w="8023" w:type="dxa"/>
                </w:tcPr>
                <w:p w14:paraId="2F37766D" w14:textId="73C6175D" w:rsidR="00DE155D" w:rsidRDefault="00DE155D" w:rsidP="00DE155D">
                  <w:pPr>
                    <w:jc w:val="both"/>
                  </w:pPr>
                  <w:r w:rsidRPr="009A5F8E">
                    <w:t>Farklı yaş grupları, performans seviyeleri ve özel gereksinimli sporcuların antrenman ihtiyaçlarını analiz eder ve bunlara uygun antrenörlük modelleri geliştirir.</w:t>
                  </w:r>
                </w:p>
              </w:tc>
            </w:tr>
            <w:tr w:rsidR="00DE155D" w14:paraId="21AE4F3B" w14:textId="77777777">
              <w:trPr>
                <w:trHeight w:val="276"/>
              </w:trPr>
              <w:tc>
                <w:tcPr>
                  <w:tcW w:w="1054" w:type="dxa"/>
                </w:tcPr>
                <w:p w14:paraId="569DC767" w14:textId="79B07235" w:rsidR="00DE155D" w:rsidRDefault="00DE155D" w:rsidP="00DE155D">
                  <w:pPr>
                    <w:jc w:val="both"/>
                  </w:pPr>
                  <w:r>
                    <w:t>4</w:t>
                  </w:r>
                </w:p>
              </w:tc>
              <w:tc>
                <w:tcPr>
                  <w:tcW w:w="8023" w:type="dxa"/>
                </w:tcPr>
                <w:p w14:paraId="7DF7ACD4" w14:textId="40D92A97" w:rsidR="00DE155D" w:rsidRDefault="00DE155D" w:rsidP="00DE155D">
                  <w:pPr>
                    <w:jc w:val="both"/>
                  </w:pPr>
                  <w:r w:rsidRPr="009A5F8E">
                    <w:t xml:space="preserve">Basketbol antrenörlüğünün gerektirdiği spor teknolojilerini (video analiz programları, performans testleri ve istatistiksel </w:t>
                  </w:r>
                  <w:proofErr w:type="spellStart"/>
                  <w:r w:rsidRPr="009A5F8E">
                    <w:t>scout</w:t>
                  </w:r>
                  <w:proofErr w:type="spellEnd"/>
                  <w:r w:rsidRPr="009A5F8E">
                    <w:t xml:space="preserve"> verileri) etkin olarak kullanır.</w:t>
                  </w:r>
                </w:p>
              </w:tc>
            </w:tr>
            <w:tr w:rsidR="00DE155D" w14:paraId="47FBAB64" w14:textId="77777777">
              <w:trPr>
                <w:trHeight w:val="288"/>
              </w:trPr>
              <w:tc>
                <w:tcPr>
                  <w:tcW w:w="1054" w:type="dxa"/>
                </w:tcPr>
                <w:p w14:paraId="37225AFB" w14:textId="011A5DEF" w:rsidR="00DE155D" w:rsidRDefault="00DE155D" w:rsidP="00DE155D">
                  <w:pPr>
                    <w:jc w:val="both"/>
                  </w:pPr>
                  <w:r>
                    <w:t>5</w:t>
                  </w:r>
                </w:p>
              </w:tc>
              <w:tc>
                <w:tcPr>
                  <w:tcW w:w="8023" w:type="dxa"/>
                </w:tcPr>
                <w:p w14:paraId="3C093323" w14:textId="45684715" w:rsidR="00DE155D" w:rsidRDefault="00DE155D" w:rsidP="00DE155D">
                  <w:pPr>
                    <w:jc w:val="both"/>
                  </w:pPr>
                  <w:proofErr w:type="spellStart"/>
                  <w:r w:rsidRPr="009A5F8E">
                    <w:t>Başantrenörlük</w:t>
                  </w:r>
                  <w:proofErr w:type="spellEnd"/>
                  <w:r w:rsidRPr="009A5F8E">
                    <w:t xml:space="preserve"> sorumluluğu ile takımı, teknik/idari ekibi ve </w:t>
                  </w:r>
                  <w:proofErr w:type="spellStart"/>
                  <w:r w:rsidRPr="009A5F8E">
                    <w:t>bençi</w:t>
                  </w:r>
                  <w:proofErr w:type="spellEnd"/>
                  <w:r w:rsidRPr="009A5F8E">
                    <w:t xml:space="preserve"> yönetir; kriz anlarında taktiksel kararlar alarak iletişim süreçlerini etkili biçimde yürütür.</w:t>
                  </w:r>
                </w:p>
              </w:tc>
            </w:tr>
            <w:tr w:rsidR="00DE155D" w14:paraId="05E1C96A" w14:textId="77777777">
              <w:trPr>
                <w:trHeight w:val="288"/>
              </w:trPr>
              <w:tc>
                <w:tcPr>
                  <w:tcW w:w="1054" w:type="dxa"/>
                </w:tcPr>
                <w:p w14:paraId="1CEB07D4" w14:textId="6B9244E8" w:rsidR="00DE155D" w:rsidRDefault="00DE155D" w:rsidP="00DE155D">
                  <w:pPr>
                    <w:jc w:val="both"/>
                  </w:pPr>
                  <w:r>
                    <w:t>6</w:t>
                  </w:r>
                </w:p>
              </w:tc>
              <w:tc>
                <w:tcPr>
                  <w:tcW w:w="8023" w:type="dxa"/>
                </w:tcPr>
                <w:p w14:paraId="7F980416" w14:textId="4C7BC227" w:rsidR="00DE155D" w:rsidRDefault="00DE155D" w:rsidP="00DE155D">
                  <w:pPr>
                    <w:jc w:val="both"/>
                  </w:pPr>
                </w:p>
              </w:tc>
            </w:tr>
            <w:tr w:rsidR="00DE155D" w14:paraId="052A694D" w14:textId="77777777">
              <w:trPr>
                <w:trHeight w:val="288"/>
              </w:trPr>
              <w:tc>
                <w:tcPr>
                  <w:tcW w:w="1054" w:type="dxa"/>
                </w:tcPr>
                <w:p w14:paraId="41F8A014" w14:textId="656A6321" w:rsidR="00DE155D" w:rsidRDefault="00DE155D" w:rsidP="00DE155D">
                  <w:pPr>
                    <w:jc w:val="both"/>
                  </w:pPr>
                  <w:r>
                    <w:t>7</w:t>
                  </w:r>
                </w:p>
              </w:tc>
              <w:tc>
                <w:tcPr>
                  <w:tcW w:w="8023" w:type="dxa"/>
                </w:tcPr>
                <w:p w14:paraId="7A21FE6C" w14:textId="42D41D9F" w:rsidR="00DE155D" w:rsidRDefault="00DE155D" w:rsidP="00DE155D">
                  <w:pPr>
                    <w:jc w:val="both"/>
                  </w:pPr>
                </w:p>
              </w:tc>
            </w:tr>
            <w:tr w:rsidR="0053441C" w14:paraId="7F0CAFD4" w14:textId="77777777">
              <w:trPr>
                <w:trHeight w:val="288"/>
              </w:trPr>
              <w:tc>
                <w:tcPr>
                  <w:tcW w:w="1054" w:type="dxa"/>
                </w:tcPr>
                <w:p w14:paraId="47167063" w14:textId="77777777" w:rsidR="0053441C" w:rsidRDefault="0053441C">
                  <w:pPr>
                    <w:jc w:val="both"/>
                  </w:pPr>
                </w:p>
              </w:tc>
              <w:tc>
                <w:tcPr>
                  <w:tcW w:w="8023" w:type="dxa"/>
                </w:tcPr>
                <w:p w14:paraId="42E24F65" w14:textId="77777777" w:rsidR="0053441C" w:rsidRDefault="0053441C">
                  <w:pPr>
                    <w:jc w:val="both"/>
                  </w:pPr>
                </w:p>
              </w:tc>
            </w:tr>
            <w:tr w:rsidR="0053441C" w14:paraId="54DDE9CF" w14:textId="77777777">
              <w:trPr>
                <w:trHeight w:val="288"/>
              </w:trPr>
              <w:tc>
                <w:tcPr>
                  <w:tcW w:w="1054" w:type="dxa"/>
                </w:tcPr>
                <w:p w14:paraId="24C24590" w14:textId="77777777" w:rsidR="0053441C" w:rsidRDefault="0053441C">
                  <w:pPr>
                    <w:jc w:val="both"/>
                  </w:pPr>
                </w:p>
              </w:tc>
              <w:tc>
                <w:tcPr>
                  <w:tcW w:w="8023" w:type="dxa"/>
                </w:tcPr>
                <w:p w14:paraId="4BF36E5E" w14:textId="77777777" w:rsidR="0053441C" w:rsidRDefault="0053441C">
                  <w:pPr>
                    <w:jc w:val="both"/>
                  </w:pPr>
                </w:p>
              </w:tc>
            </w:tr>
          </w:tbl>
          <w:p w14:paraId="7930C510" w14:textId="77777777"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14:paraId="6EFBB285" w14:textId="77777777">
        <w:trPr>
          <w:trHeight w:val="1190"/>
        </w:trPr>
        <w:tc>
          <w:tcPr>
            <w:tcW w:w="1418" w:type="dxa"/>
            <w:vAlign w:val="center"/>
          </w:tcPr>
          <w:p w14:paraId="5DF515A5" w14:textId="77777777"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14:paraId="1E4C44E4" w14:textId="56680D9E" w:rsidR="0053441C" w:rsidRDefault="001478B7">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2873E8" w:rsidRPr="002873E8">
              <w:rPr>
                <w:rFonts w:ascii="Carlito" w:eastAsia="Carlito" w:hAnsi="Carlito" w:cs="Carlito"/>
                <w:color w:val="000000"/>
                <w:sz w:val="20"/>
                <w:szCs w:val="20"/>
              </w:rPr>
              <w:t xml:space="preserve">Alanda; Basketbolun tarihi gelişimi, temel teknik, taktik-beceri ve oyun kuralları, topa alışma ve dripling, temel duruş ve </w:t>
            </w:r>
            <w:proofErr w:type="spellStart"/>
            <w:r w:rsidR="002873E8" w:rsidRPr="002873E8">
              <w:rPr>
                <w:rFonts w:ascii="Carlito" w:eastAsia="Carlito" w:hAnsi="Carlito" w:cs="Carlito"/>
                <w:color w:val="000000"/>
                <w:sz w:val="20"/>
                <w:szCs w:val="20"/>
              </w:rPr>
              <w:t>pivoting</w:t>
            </w:r>
            <w:proofErr w:type="spellEnd"/>
            <w:r w:rsidR="002873E8" w:rsidRPr="002873E8">
              <w:rPr>
                <w:rFonts w:ascii="Carlito" w:eastAsia="Carlito" w:hAnsi="Carlito" w:cs="Carlito"/>
                <w:color w:val="000000"/>
                <w:sz w:val="20"/>
                <w:szCs w:val="20"/>
              </w:rPr>
              <w:t>, pas teknikleri, şut atma tekniği, temel savunma ve hücum prensiplerini bilir ve uygular.</w:t>
            </w:r>
          </w:p>
        </w:tc>
      </w:tr>
      <w:tr w:rsidR="0053441C" w14:paraId="360BF781" w14:textId="77777777">
        <w:trPr>
          <w:trHeight w:val="2567"/>
        </w:trPr>
        <w:tc>
          <w:tcPr>
            <w:tcW w:w="1418" w:type="dxa"/>
            <w:vAlign w:val="center"/>
          </w:tcPr>
          <w:p w14:paraId="48FC9466"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14:paraId="1CD5DF1B"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07"/>
              <w:gridCol w:w="8"/>
            </w:tblGrid>
            <w:tr w:rsidR="0053441C" w14:paraId="367C10FC" w14:textId="77777777">
              <w:trPr>
                <w:gridAfter w:val="1"/>
                <w:wAfter w:w="8" w:type="dxa"/>
                <w:trHeight w:val="280"/>
              </w:trPr>
              <w:tc>
                <w:tcPr>
                  <w:tcW w:w="1054" w:type="dxa"/>
                </w:tcPr>
                <w:p w14:paraId="53DCBE50" w14:textId="77777777" w:rsidR="0053441C" w:rsidRDefault="008E6CFA">
                  <w:pPr>
                    <w:jc w:val="both"/>
                  </w:pPr>
                  <w:r>
                    <w:rPr>
                      <w:sz w:val="20"/>
                      <w:szCs w:val="20"/>
                    </w:rPr>
                    <w:t>1. Hafta</w:t>
                  </w:r>
                </w:p>
              </w:tc>
              <w:tc>
                <w:tcPr>
                  <w:tcW w:w="8015" w:type="dxa"/>
                </w:tcPr>
                <w:p w14:paraId="567DE30B" w14:textId="51867D00" w:rsidR="0053441C" w:rsidRPr="00210EAA" w:rsidRDefault="00210EAA">
                  <w:pPr>
                    <w:jc w:val="both"/>
                    <w:rPr>
                      <w:lang w:val="tr-TR"/>
                    </w:rPr>
                  </w:pPr>
                  <w:r w:rsidRPr="00210EAA">
                    <w:rPr>
                      <w:lang w:val="tr-TR"/>
                    </w:rPr>
                    <w:t>Basketbolun tanıtımı, modern basketbol, toplu topsuz temel duruş, stoplar, alçak-yüksek dripling, eğitsel oyunlar</w:t>
                  </w:r>
                  <w:r>
                    <w:rPr>
                      <w:lang w:val="tr-TR"/>
                    </w:rPr>
                    <w:t>.</w:t>
                  </w:r>
                </w:p>
              </w:tc>
            </w:tr>
            <w:tr w:rsidR="0053441C" w14:paraId="38DB948C" w14:textId="77777777">
              <w:trPr>
                <w:gridAfter w:val="1"/>
                <w:wAfter w:w="8" w:type="dxa"/>
                <w:trHeight w:val="269"/>
              </w:trPr>
              <w:tc>
                <w:tcPr>
                  <w:tcW w:w="1054" w:type="dxa"/>
                </w:tcPr>
                <w:p w14:paraId="50A47447" w14:textId="77777777" w:rsidR="0053441C" w:rsidRDefault="008E6CFA">
                  <w:pPr>
                    <w:jc w:val="both"/>
                  </w:pPr>
                  <w:r>
                    <w:rPr>
                      <w:sz w:val="20"/>
                      <w:szCs w:val="20"/>
                    </w:rPr>
                    <w:t>2. Hafta</w:t>
                  </w:r>
                </w:p>
              </w:tc>
              <w:tc>
                <w:tcPr>
                  <w:tcW w:w="8015" w:type="dxa"/>
                </w:tcPr>
                <w:p w14:paraId="500DB4BD" w14:textId="4D77AF58" w:rsidR="0053441C" w:rsidRDefault="00210EAA">
                  <w:pPr>
                    <w:jc w:val="both"/>
                  </w:pPr>
                  <w:r w:rsidRPr="00210EAA">
                    <w:t xml:space="preserve">Eğitim aracı olarak basketbol, oyun kuralları, </w:t>
                  </w:r>
                  <w:proofErr w:type="spellStart"/>
                  <w:r w:rsidRPr="00210EAA">
                    <w:t>streching</w:t>
                  </w:r>
                  <w:proofErr w:type="spellEnd"/>
                  <w:r w:rsidRPr="00210EAA">
                    <w:t xml:space="preserve">, </w:t>
                  </w:r>
                  <w:proofErr w:type="spellStart"/>
                  <w:r w:rsidRPr="00210EAA">
                    <w:t>ballhandling</w:t>
                  </w:r>
                  <w:proofErr w:type="spellEnd"/>
                  <w:r w:rsidRPr="00210EAA">
                    <w:t>, pivot dönüşleri, pivot ayağı</w:t>
                  </w:r>
                  <w:r>
                    <w:t>.</w:t>
                  </w:r>
                </w:p>
              </w:tc>
            </w:tr>
            <w:tr w:rsidR="0053441C" w14:paraId="46F3F90D" w14:textId="77777777">
              <w:trPr>
                <w:gridAfter w:val="1"/>
                <w:wAfter w:w="8" w:type="dxa"/>
                <w:trHeight w:val="280"/>
              </w:trPr>
              <w:tc>
                <w:tcPr>
                  <w:tcW w:w="1054" w:type="dxa"/>
                </w:tcPr>
                <w:p w14:paraId="5ADE8930" w14:textId="77777777" w:rsidR="0053441C" w:rsidRDefault="008E6CFA">
                  <w:pPr>
                    <w:jc w:val="both"/>
                  </w:pPr>
                  <w:r>
                    <w:rPr>
                      <w:sz w:val="20"/>
                      <w:szCs w:val="20"/>
                    </w:rPr>
                    <w:t>3. Hafta</w:t>
                  </w:r>
                </w:p>
              </w:tc>
              <w:tc>
                <w:tcPr>
                  <w:tcW w:w="8015" w:type="dxa"/>
                </w:tcPr>
                <w:p w14:paraId="2641D779" w14:textId="5DAB3EDE" w:rsidR="0053441C" w:rsidRPr="00210EAA" w:rsidRDefault="00210EAA">
                  <w:pPr>
                    <w:jc w:val="both"/>
                    <w:rPr>
                      <w:lang w:val="tr-TR"/>
                    </w:rPr>
                  </w:pPr>
                  <w:r w:rsidRPr="00210EAA">
                    <w:rPr>
                      <w:lang w:val="tr-TR"/>
                    </w:rPr>
                    <w:t>Oyun kuralları, saha/malzeme bilgisi, ikili dripling, yön değiştirme, hareketli stop, paslaşma, sağ-sol turnike</w:t>
                  </w:r>
                  <w:r>
                    <w:rPr>
                      <w:lang w:val="tr-TR"/>
                    </w:rPr>
                    <w:t>.</w:t>
                  </w:r>
                </w:p>
              </w:tc>
            </w:tr>
            <w:tr w:rsidR="0053441C" w14:paraId="278CAD17" w14:textId="77777777">
              <w:trPr>
                <w:gridAfter w:val="1"/>
                <w:wAfter w:w="8" w:type="dxa"/>
                <w:trHeight w:val="269"/>
              </w:trPr>
              <w:tc>
                <w:tcPr>
                  <w:tcW w:w="1054" w:type="dxa"/>
                </w:tcPr>
                <w:p w14:paraId="18A63520" w14:textId="77777777" w:rsidR="0053441C" w:rsidRDefault="008E6CFA">
                  <w:pPr>
                    <w:jc w:val="both"/>
                  </w:pPr>
                  <w:r>
                    <w:rPr>
                      <w:sz w:val="20"/>
                      <w:szCs w:val="20"/>
                    </w:rPr>
                    <w:t>4. Hafta</w:t>
                  </w:r>
                </w:p>
              </w:tc>
              <w:tc>
                <w:tcPr>
                  <w:tcW w:w="8015" w:type="dxa"/>
                </w:tcPr>
                <w:p w14:paraId="3B50D874" w14:textId="7DEE4059" w:rsidR="0053441C" w:rsidRDefault="00210EAA">
                  <w:pPr>
                    <w:jc w:val="both"/>
                  </w:pPr>
                  <w:r w:rsidRPr="00210EAA">
                    <w:t>Paslı-</w:t>
                  </w:r>
                  <w:proofErr w:type="spellStart"/>
                  <w:r w:rsidRPr="00210EAA">
                    <w:t>driplingli</w:t>
                  </w:r>
                  <w:proofErr w:type="spellEnd"/>
                  <w:r w:rsidRPr="00210EAA">
                    <w:t xml:space="preserve"> turnike, slalom el/yön değiştirme, </w:t>
                  </w:r>
                  <w:proofErr w:type="spellStart"/>
                  <w:r w:rsidRPr="00210EAA">
                    <w:t>ball-hand</w:t>
                  </w:r>
                  <w:proofErr w:type="spellEnd"/>
                  <w:r w:rsidRPr="00210EAA">
                    <w:t xml:space="preserve"> şut basamaklaması, toplu-topsuz aldatmalar</w:t>
                  </w:r>
                  <w:r>
                    <w:t>.</w:t>
                  </w:r>
                </w:p>
              </w:tc>
            </w:tr>
            <w:tr w:rsidR="0053441C" w14:paraId="74FD04D8" w14:textId="77777777">
              <w:trPr>
                <w:gridAfter w:val="1"/>
                <w:wAfter w:w="8" w:type="dxa"/>
                <w:trHeight w:val="280"/>
              </w:trPr>
              <w:tc>
                <w:tcPr>
                  <w:tcW w:w="1054" w:type="dxa"/>
                </w:tcPr>
                <w:p w14:paraId="5AD901C1" w14:textId="77777777" w:rsidR="0053441C" w:rsidRDefault="008E6CFA">
                  <w:pPr>
                    <w:jc w:val="both"/>
                  </w:pPr>
                  <w:r>
                    <w:rPr>
                      <w:sz w:val="20"/>
                      <w:szCs w:val="20"/>
                    </w:rPr>
                    <w:t>5. Hafta</w:t>
                  </w:r>
                </w:p>
              </w:tc>
              <w:tc>
                <w:tcPr>
                  <w:tcW w:w="8015" w:type="dxa"/>
                </w:tcPr>
                <w:p w14:paraId="52251E02" w14:textId="1548D047" w:rsidR="0053441C" w:rsidRDefault="00210EAA">
                  <w:pPr>
                    <w:jc w:val="both"/>
                  </w:pPr>
                  <w:r w:rsidRPr="00210EAA">
                    <w:t>Kayma adımı, stop-</w:t>
                  </w:r>
                  <w:proofErr w:type="spellStart"/>
                  <w:r w:rsidRPr="00210EAA">
                    <w:t>fake</w:t>
                  </w:r>
                  <w:proofErr w:type="spellEnd"/>
                  <w:r w:rsidRPr="00210EAA">
                    <w:t xml:space="preserve">, </w:t>
                  </w:r>
                  <w:proofErr w:type="spellStart"/>
                  <w:r w:rsidRPr="00210EAA">
                    <w:t>crossover</w:t>
                  </w:r>
                  <w:proofErr w:type="spellEnd"/>
                  <w:r w:rsidRPr="00210EAA">
                    <w:t>, bacak arası yön değiştirme, set-şut basamaklaması, ikili pas/turnike</w:t>
                  </w:r>
                  <w:r>
                    <w:t>.</w:t>
                  </w:r>
                </w:p>
              </w:tc>
            </w:tr>
            <w:tr w:rsidR="0053441C" w14:paraId="24C15D6B" w14:textId="77777777">
              <w:trPr>
                <w:gridAfter w:val="1"/>
                <w:wAfter w:w="8" w:type="dxa"/>
                <w:trHeight w:val="280"/>
              </w:trPr>
              <w:tc>
                <w:tcPr>
                  <w:tcW w:w="1054" w:type="dxa"/>
                </w:tcPr>
                <w:p w14:paraId="29AFD5AB" w14:textId="77777777" w:rsidR="0053441C" w:rsidRDefault="008E6CFA">
                  <w:pPr>
                    <w:jc w:val="both"/>
                  </w:pPr>
                  <w:r>
                    <w:rPr>
                      <w:sz w:val="20"/>
                      <w:szCs w:val="20"/>
                    </w:rPr>
                    <w:t>6. Hafta</w:t>
                  </w:r>
                </w:p>
              </w:tc>
              <w:tc>
                <w:tcPr>
                  <w:tcW w:w="8015" w:type="dxa"/>
                </w:tcPr>
                <w:p w14:paraId="59A4DD0F" w14:textId="616A49EC" w:rsidR="0053441C" w:rsidRDefault="00210EAA">
                  <w:pPr>
                    <w:jc w:val="both"/>
                  </w:pPr>
                  <w:r w:rsidRPr="00210EAA">
                    <w:t>Arkadan el/yön değiştirme, sıçrayarak şut, pas stop-</w:t>
                  </w:r>
                  <w:proofErr w:type="spellStart"/>
                  <w:r w:rsidRPr="00210EAA">
                    <w:t>fake</w:t>
                  </w:r>
                  <w:proofErr w:type="spellEnd"/>
                  <w:r w:rsidRPr="00210EAA">
                    <w:t>, ters turnike, üçlü paslaşma turnike</w:t>
                  </w:r>
                  <w:r>
                    <w:t>.</w:t>
                  </w:r>
                </w:p>
              </w:tc>
            </w:tr>
            <w:tr w:rsidR="0053441C" w14:paraId="475B99DE" w14:textId="77777777">
              <w:trPr>
                <w:gridAfter w:val="1"/>
                <w:wAfter w:w="8" w:type="dxa"/>
                <w:trHeight w:val="269"/>
              </w:trPr>
              <w:tc>
                <w:tcPr>
                  <w:tcW w:w="1054" w:type="dxa"/>
                </w:tcPr>
                <w:p w14:paraId="2929AAF6" w14:textId="77777777" w:rsidR="0053441C" w:rsidRDefault="008E6CFA">
                  <w:pPr>
                    <w:jc w:val="both"/>
                  </w:pPr>
                  <w:r>
                    <w:rPr>
                      <w:sz w:val="20"/>
                      <w:szCs w:val="20"/>
                    </w:rPr>
                    <w:t>7. Hafta</w:t>
                  </w:r>
                </w:p>
              </w:tc>
              <w:tc>
                <w:tcPr>
                  <w:tcW w:w="8015" w:type="dxa"/>
                </w:tcPr>
                <w:p w14:paraId="3E907815" w14:textId="480FAE80" w:rsidR="0053441C" w:rsidRDefault="00210EAA">
                  <w:pPr>
                    <w:jc w:val="both"/>
                  </w:pPr>
                  <w:proofErr w:type="spellStart"/>
                  <w:r w:rsidRPr="00210EAA">
                    <w:t>Reverse</w:t>
                  </w:r>
                  <w:proofErr w:type="spellEnd"/>
                  <w:r w:rsidRPr="00210EAA">
                    <w:t xml:space="preserve"> yön değiştirme, üçlü örme turnike, dripling sonu şut, 1x1 esasları, </w:t>
                  </w:r>
                  <w:proofErr w:type="spellStart"/>
                  <w:r w:rsidRPr="00210EAA">
                    <w:t>rebound</w:t>
                  </w:r>
                  <w:proofErr w:type="spellEnd"/>
                  <w:r w:rsidRPr="00210EAA">
                    <w:t xml:space="preserve">, </w:t>
                  </w:r>
                  <w:proofErr w:type="spellStart"/>
                  <w:r w:rsidRPr="00210EAA">
                    <w:t>box-out</w:t>
                  </w:r>
                  <w:proofErr w:type="spellEnd"/>
                  <w:r w:rsidRPr="00210EAA">
                    <w:t>, blok</w:t>
                  </w:r>
                  <w:r>
                    <w:t>.</w:t>
                  </w:r>
                </w:p>
              </w:tc>
            </w:tr>
            <w:tr w:rsidR="0053441C" w14:paraId="2ABEF76F" w14:textId="77777777">
              <w:trPr>
                <w:gridAfter w:val="1"/>
                <w:wAfter w:w="8" w:type="dxa"/>
                <w:trHeight w:val="256"/>
              </w:trPr>
              <w:tc>
                <w:tcPr>
                  <w:tcW w:w="1054" w:type="dxa"/>
                </w:tcPr>
                <w:p w14:paraId="202AA421" w14:textId="77777777" w:rsidR="0053441C" w:rsidRDefault="008E6CFA">
                  <w:pPr>
                    <w:jc w:val="both"/>
                  </w:pPr>
                  <w:r>
                    <w:rPr>
                      <w:sz w:val="20"/>
                      <w:szCs w:val="20"/>
                    </w:rPr>
                    <w:t>8. Hafta</w:t>
                  </w:r>
                </w:p>
              </w:tc>
              <w:tc>
                <w:tcPr>
                  <w:tcW w:w="8015" w:type="dxa"/>
                </w:tcPr>
                <w:p w14:paraId="1EE74E99" w14:textId="77777777" w:rsidR="0053441C" w:rsidRDefault="008E6CFA">
                  <w:pPr>
                    <w:jc w:val="both"/>
                  </w:pPr>
                  <w:r>
                    <w:rPr>
                      <w:sz w:val="20"/>
                      <w:szCs w:val="20"/>
                    </w:rPr>
                    <w:t>Ara Sınav Haftası</w:t>
                  </w:r>
                </w:p>
              </w:tc>
            </w:tr>
            <w:tr w:rsidR="0053441C" w14:paraId="42C6580F" w14:textId="77777777">
              <w:trPr>
                <w:gridAfter w:val="1"/>
                <w:wAfter w:w="8" w:type="dxa"/>
                <w:trHeight w:val="269"/>
              </w:trPr>
              <w:tc>
                <w:tcPr>
                  <w:tcW w:w="1054" w:type="dxa"/>
                </w:tcPr>
                <w:p w14:paraId="7B272B79" w14:textId="77777777" w:rsidR="0053441C" w:rsidRDefault="008E6CFA">
                  <w:pPr>
                    <w:jc w:val="both"/>
                  </w:pPr>
                  <w:r>
                    <w:rPr>
                      <w:sz w:val="20"/>
                      <w:szCs w:val="20"/>
                    </w:rPr>
                    <w:t>9. Hafta</w:t>
                  </w:r>
                </w:p>
              </w:tc>
              <w:tc>
                <w:tcPr>
                  <w:tcW w:w="8015" w:type="dxa"/>
                </w:tcPr>
                <w:p w14:paraId="28BBAC1B" w14:textId="5D39088B" w:rsidR="0053441C" w:rsidRDefault="00210EAA">
                  <w:pPr>
                    <w:jc w:val="both"/>
                  </w:pPr>
                  <w:r w:rsidRPr="00210EAA">
                    <w:t>Tam saha 1x1, toplu/topsuz taraf savunması, aldatma sonrası şut, 2x2 oyunlar, pas-kat</w:t>
                  </w:r>
                  <w:r>
                    <w:t>.</w:t>
                  </w:r>
                </w:p>
              </w:tc>
            </w:tr>
            <w:tr w:rsidR="0053441C" w14:paraId="3E00B9E3" w14:textId="77777777">
              <w:trPr>
                <w:trHeight w:val="280"/>
              </w:trPr>
              <w:tc>
                <w:tcPr>
                  <w:tcW w:w="1054" w:type="dxa"/>
                </w:tcPr>
                <w:p w14:paraId="4E2CFF88" w14:textId="77777777" w:rsidR="0053441C" w:rsidRDefault="008E6CFA">
                  <w:pPr>
                    <w:jc w:val="both"/>
                  </w:pPr>
                  <w:r>
                    <w:rPr>
                      <w:sz w:val="20"/>
                      <w:szCs w:val="20"/>
                    </w:rPr>
                    <w:t>10. Hafta</w:t>
                  </w:r>
                </w:p>
              </w:tc>
              <w:tc>
                <w:tcPr>
                  <w:tcW w:w="8015" w:type="dxa"/>
                  <w:gridSpan w:val="2"/>
                </w:tcPr>
                <w:p w14:paraId="2F53D435" w14:textId="165C2707" w:rsidR="0053441C" w:rsidRDefault="00210EAA">
                  <w:pPr>
                    <w:jc w:val="both"/>
                  </w:pPr>
                  <w:r w:rsidRPr="00210EAA">
                    <w:t xml:space="preserve">2x2 oyunlar, </w:t>
                  </w:r>
                  <w:proofErr w:type="spellStart"/>
                  <w:r w:rsidRPr="00210EAA">
                    <w:t>screen</w:t>
                  </w:r>
                  <w:proofErr w:type="spellEnd"/>
                  <w:r w:rsidRPr="00210EAA">
                    <w:t xml:space="preserve"> ve devrilme, serbest atış, üçlü </w:t>
                  </w:r>
                  <w:proofErr w:type="spellStart"/>
                  <w:r w:rsidRPr="00210EAA">
                    <w:t>örme+şut</w:t>
                  </w:r>
                  <w:proofErr w:type="spellEnd"/>
                  <w:r w:rsidRPr="00210EAA">
                    <w:t>, oyuncu mevkileri ve savunması</w:t>
                  </w:r>
                  <w:r>
                    <w:t>.</w:t>
                  </w:r>
                </w:p>
              </w:tc>
            </w:tr>
            <w:tr w:rsidR="0053441C" w14:paraId="59675DAF" w14:textId="77777777">
              <w:trPr>
                <w:gridAfter w:val="1"/>
                <w:wAfter w:w="8" w:type="dxa"/>
                <w:trHeight w:val="280"/>
              </w:trPr>
              <w:tc>
                <w:tcPr>
                  <w:tcW w:w="1054" w:type="dxa"/>
                </w:tcPr>
                <w:p w14:paraId="3CE821FE" w14:textId="77777777" w:rsidR="0053441C" w:rsidRDefault="008E6CFA">
                  <w:pPr>
                    <w:jc w:val="both"/>
                  </w:pPr>
                  <w:r>
                    <w:rPr>
                      <w:sz w:val="20"/>
                      <w:szCs w:val="20"/>
                    </w:rPr>
                    <w:t>11. Hafta</w:t>
                  </w:r>
                </w:p>
              </w:tc>
              <w:tc>
                <w:tcPr>
                  <w:tcW w:w="8015" w:type="dxa"/>
                </w:tcPr>
                <w:p w14:paraId="306CCFA9" w14:textId="1CCBBFDE" w:rsidR="0053441C" w:rsidRDefault="00210EAA">
                  <w:pPr>
                    <w:jc w:val="both"/>
                  </w:pPr>
                  <w:r w:rsidRPr="00210EAA">
                    <w:t xml:space="preserve">Hızlı hücum çıkışı, 2x2 oyunlar, </w:t>
                  </w:r>
                  <w:proofErr w:type="spellStart"/>
                  <w:r w:rsidRPr="00210EAA">
                    <w:t>screen</w:t>
                  </w:r>
                  <w:proofErr w:type="spellEnd"/>
                  <w:r w:rsidRPr="00210EAA">
                    <w:t xml:space="preserve"> savunmaları, 3x3 oyunlar, pas-kat</w:t>
                  </w:r>
                  <w:r>
                    <w:t>.</w:t>
                  </w:r>
                </w:p>
              </w:tc>
            </w:tr>
            <w:tr w:rsidR="0053441C" w14:paraId="09B255F5" w14:textId="77777777">
              <w:trPr>
                <w:gridAfter w:val="1"/>
                <w:wAfter w:w="8" w:type="dxa"/>
                <w:trHeight w:val="269"/>
              </w:trPr>
              <w:tc>
                <w:tcPr>
                  <w:tcW w:w="1054" w:type="dxa"/>
                </w:tcPr>
                <w:p w14:paraId="6D81F3DD" w14:textId="77777777" w:rsidR="0053441C" w:rsidRDefault="008E6CFA">
                  <w:pPr>
                    <w:jc w:val="both"/>
                  </w:pPr>
                  <w:r>
                    <w:rPr>
                      <w:sz w:val="20"/>
                      <w:szCs w:val="20"/>
                    </w:rPr>
                    <w:t>12. Hafta</w:t>
                  </w:r>
                </w:p>
              </w:tc>
              <w:tc>
                <w:tcPr>
                  <w:tcW w:w="8015" w:type="dxa"/>
                </w:tcPr>
                <w:p w14:paraId="2D7557B4" w14:textId="0908ABA8" w:rsidR="0053441C" w:rsidRDefault="00210EAA">
                  <w:pPr>
                    <w:jc w:val="both"/>
                  </w:pPr>
                  <w:r w:rsidRPr="00210EAA">
                    <w:t>2x1, 3x2 hücum ve savunma anlayışları, 5x5 paslı oyun ve adam adama savunma</w:t>
                  </w:r>
                  <w:r>
                    <w:t>.</w:t>
                  </w:r>
                </w:p>
              </w:tc>
            </w:tr>
            <w:tr w:rsidR="0053441C" w14:paraId="5ED2F90E" w14:textId="77777777">
              <w:trPr>
                <w:gridAfter w:val="1"/>
                <w:wAfter w:w="8" w:type="dxa"/>
                <w:trHeight w:val="280"/>
              </w:trPr>
              <w:tc>
                <w:tcPr>
                  <w:tcW w:w="1054" w:type="dxa"/>
                </w:tcPr>
                <w:p w14:paraId="19984902" w14:textId="77777777" w:rsidR="0053441C" w:rsidRDefault="008E6CFA">
                  <w:pPr>
                    <w:jc w:val="both"/>
                  </w:pPr>
                  <w:r>
                    <w:rPr>
                      <w:sz w:val="20"/>
                      <w:szCs w:val="20"/>
                    </w:rPr>
                    <w:t>13. Hafta</w:t>
                  </w:r>
                </w:p>
              </w:tc>
              <w:tc>
                <w:tcPr>
                  <w:tcW w:w="8015" w:type="dxa"/>
                </w:tcPr>
                <w:p w14:paraId="0235A3A1" w14:textId="01BEB39A" w:rsidR="0053441C" w:rsidRDefault="00210EAA">
                  <w:pPr>
                    <w:jc w:val="both"/>
                  </w:pPr>
                  <w:r w:rsidRPr="00210EAA">
                    <w:t>2x1, 3x2 hücum/savunma uygulamaları, 5x5 tam saha organizasyonları</w:t>
                  </w:r>
                  <w:r>
                    <w:t>.</w:t>
                  </w:r>
                </w:p>
              </w:tc>
            </w:tr>
            <w:tr w:rsidR="0053441C" w14:paraId="1DA60243" w14:textId="77777777">
              <w:trPr>
                <w:gridAfter w:val="1"/>
                <w:wAfter w:w="8" w:type="dxa"/>
                <w:trHeight w:val="269"/>
              </w:trPr>
              <w:tc>
                <w:tcPr>
                  <w:tcW w:w="1054" w:type="dxa"/>
                </w:tcPr>
                <w:p w14:paraId="5EA97650" w14:textId="77777777" w:rsidR="0053441C" w:rsidRDefault="008E6CFA">
                  <w:pPr>
                    <w:jc w:val="both"/>
                  </w:pPr>
                  <w:r>
                    <w:rPr>
                      <w:sz w:val="20"/>
                      <w:szCs w:val="20"/>
                    </w:rPr>
                    <w:t>14. Hafta</w:t>
                  </w:r>
                </w:p>
              </w:tc>
              <w:tc>
                <w:tcPr>
                  <w:tcW w:w="8015" w:type="dxa"/>
                </w:tcPr>
                <w:p w14:paraId="262CBEF2" w14:textId="1AE100AF" w:rsidR="0053441C" w:rsidRDefault="00210EAA">
                  <w:pPr>
                    <w:jc w:val="both"/>
                  </w:pPr>
                  <w:r w:rsidRPr="00210EAA">
                    <w:t>Takım hücumu, takım savunması, hızlı hücum felsefeleri</w:t>
                  </w:r>
                </w:p>
              </w:tc>
            </w:tr>
            <w:tr w:rsidR="0053441C" w14:paraId="782DABBB" w14:textId="77777777">
              <w:trPr>
                <w:gridAfter w:val="1"/>
                <w:wAfter w:w="8" w:type="dxa"/>
                <w:trHeight w:val="280"/>
              </w:trPr>
              <w:tc>
                <w:tcPr>
                  <w:tcW w:w="1054" w:type="dxa"/>
                </w:tcPr>
                <w:p w14:paraId="04B18E99" w14:textId="77777777" w:rsidR="0053441C" w:rsidRDefault="008E6CFA">
                  <w:pPr>
                    <w:jc w:val="both"/>
                  </w:pPr>
                  <w:r>
                    <w:rPr>
                      <w:sz w:val="20"/>
                      <w:szCs w:val="20"/>
                    </w:rPr>
                    <w:t>15. Hafta</w:t>
                  </w:r>
                </w:p>
              </w:tc>
              <w:tc>
                <w:tcPr>
                  <w:tcW w:w="8015" w:type="dxa"/>
                </w:tcPr>
                <w:p w14:paraId="2AB83749" w14:textId="28C97866" w:rsidR="0053441C" w:rsidRDefault="00F853A8">
                  <w:pPr>
                    <w:jc w:val="both"/>
                  </w:pPr>
                  <w:r>
                    <w:t>Yarıyıl Sonu Sınavı</w:t>
                  </w:r>
                </w:p>
              </w:tc>
            </w:tr>
          </w:tbl>
          <w:p w14:paraId="0B221854" w14:textId="77777777" w:rsidR="0053441C" w:rsidRDefault="0053441C">
            <w:pPr>
              <w:jc w:val="both"/>
            </w:pPr>
          </w:p>
        </w:tc>
      </w:tr>
      <w:tr w:rsidR="0053441C" w14:paraId="125CF543" w14:textId="77777777">
        <w:trPr>
          <w:trHeight w:val="2567"/>
        </w:trPr>
        <w:tc>
          <w:tcPr>
            <w:tcW w:w="1418" w:type="dxa"/>
            <w:vAlign w:val="center"/>
          </w:tcPr>
          <w:p w14:paraId="0422D10E"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14:paraId="46BABA9C" w14:textId="77777777"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14:paraId="563A846D" w14:textId="77777777">
              <w:trPr>
                <w:trHeight w:val="404"/>
              </w:trPr>
              <w:tc>
                <w:tcPr>
                  <w:tcW w:w="3019" w:type="dxa"/>
                </w:tcPr>
                <w:p w14:paraId="0495D92D" w14:textId="77777777" w:rsidR="0053441C" w:rsidRDefault="008E6CFA">
                  <w:pPr>
                    <w:rPr>
                      <w:b/>
                      <w:sz w:val="20"/>
                      <w:szCs w:val="20"/>
                    </w:rPr>
                  </w:pPr>
                  <w:r>
                    <w:rPr>
                      <w:b/>
                      <w:color w:val="3B3A36"/>
                      <w:sz w:val="20"/>
                      <w:szCs w:val="20"/>
                    </w:rPr>
                    <w:t>Yarıyıl Çalışmaları</w:t>
                  </w:r>
                </w:p>
              </w:tc>
              <w:tc>
                <w:tcPr>
                  <w:tcW w:w="3019" w:type="dxa"/>
                </w:tcPr>
                <w:p w14:paraId="03B95969" w14:textId="77777777" w:rsidR="0053441C" w:rsidRDefault="008E6CFA">
                  <w:pPr>
                    <w:rPr>
                      <w:b/>
                      <w:sz w:val="20"/>
                      <w:szCs w:val="20"/>
                    </w:rPr>
                  </w:pPr>
                  <w:r>
                    <w:rPr>
                      <w:b/>
                      <w:color w:val="3B3A36"/>
                      <w:sz w:val="20"/>
                      <w:szCs w:val="20"/>
                    </w:rPr>
                    <w:t>Sayısı</w:t>
                  </w:r>
                </w:p>
              </w:tc>
              <w:tc>
                <w:tcPr>
                  <w:tcW w:w="3020" w:type="dxa"/>
                </w:tcPr>
                <w:p w14:paraId="78A7BE40" w14:textId="77777777" w:rsidR="0053441C" w:rsidRDefault="008E6CFA">
                  <w:pPr>
                    <w:rPr>
                      <w:b/>
                      <w:sz w:val="20"/>
                      <w:szCs w:val="20"/>
                    </w:rPr>
                  </w:pPr>
                  <w:r>
                    <w:rPr>
                      <w:b/>
                      <w:color w:val="3B3A36"/>
                      <w:sz w:val="20"/>
                      <w:szCs w:val="20"/>
                    </w:rPr>
                    <w:t>Katkı %</w:t>
                  </w:r>
                </w:p>
              </w:tc>
            </w:tr>
            <w:tr w:rsidR="0053441C" w14:paraId="417BD95C" w14:textId="77777777">
              <w:trPr>
                <w:trHeight w:val="384"/>
              </w:trPr>
              <w:tc>
                <w:tcPr>
                  <w:tcW w:w="3019" w:type="dxa"/>
                </w:tcPr>
                <w:p w14:paraId="1DF72816" w14:textId="77777777" w:rsidR="0053441C" w:rsidRDefault="008E6CFA">
                  <w:pPr>
                    <w:rPr>
                      <w:sz w:val="20"/>
                      <w:szCs w:val="20"/>
                    </w:rPr>
                  </w:pPr>
                  <w:r>
                    <w:rPr>
                      <w:color w:val="3A3A3A"/>
                      <w:sz w:val="20"/>
                      <w:szCs w:val="20"/>
                    </w:rPr>
                    <w:t>Ara Sınav</w:t>
                  </w:r>
                </w:p>
              </w:tc>
              <w:tc>
                <w:tcPr>
                  <w:tcW w:w="3019" w:type="dxa"/>
                </w:tcPr>
                <w:p w14:paraId="2DC98958" w14:textId="77777777" w:rsidR="0053441C" w:rsidRDefault="0053441C">
                  <w:pPr>
                    <w:rPr>
                      <w:sz w:val="20"/>
                      <w:szCs w:val="20"/>
                    </w:rPr>
                  </w:pPr>
                </w:p>
              </w:tc>
              <w:tc>
                <w:tcPr>
                  <w:tcW w:w="3020" w:type="dxa"/>
                </w:tcPr>
                <w:p w14:paraId="27A6B509" w14:textId="7E10B241" w:rsidR="0053441C" w:rsidRDefault="008E6CFA">
                  <w:pPr>
                    <w:rPr>
                      <w:sz w:val="20"/>
                      <w:szCs w:val="20"/>
                    </w:rPr>
                  </w:pPr>
                  <w:r>
                    <w:rPr>
                      <w:color w:val="3B3A36"/>
                      <w:sz w:val="20"/>
                      <w:szCs w:val="20"/>
                    </w:rPr>
                    <w:t>%</w:t>
                  </w:r>
                  <w:r w:rsidR="00F853A8">
                    <w:rPr>
                      <w:color w:val="3B3A36"/>
                      <w:sz w:val="20"/>
                      <w:szCs w:val="20"/>
                    </w:rPr>
                    <w:t>40</w:t>
                  </w:r>
                </w:p>
              </w:tc>
            </w:tr>
            <w:tr w:rsidR="0053441C" w14:paraId="68F186D3" w14:textId="77777777">
              <w:trPr>
                <w:trHeight w:val="404"/>
              </w:trPr>
              <w:tc>
                <w:tcPr>
                  <w:tcW w:w="3019" w:type="dxa"/>
                </w:tcPr>
                <w:p w14:paraId="474E7603" w14:textId="77777777" w:rsidR="0053441C" w:rsidRDefault="008E6CFA">
                  <w:pPr>
                    <w:rPr>
                      <w:sz w:val="20"/>
                      <w:szCs w:val="20"/>
                    </w:rPr>
                  </w:pPr>
                  <w:r>
                    <w:rPr>
                      <w:color w:val="3A3A3A"/>
                      <w:sz w:val="20"/>
                      <w:szCs w:val="20"/>
                    </w:rPr>
                    <w:t>Kısa Sınav</w:t>
                  </w:r>
                </w:p>
              </w:tc>
              <w:tc>
                <w:tcPr>
                  <w:tcW w:w="3019" w:type="dxa"/>
                </w:tcPr>
                <w:p w14:paraId="281237E5" w14:textId="77777777" w:rsidR="0053441C" w:rsidRDefault="0053441C">
                  <w:pPr>
                    <w:rPr>
                      <w:sz w:val="20"/>
                      <w:szCs w:val="20"/>
                    </w:rPr>
                  </w:pPr>
                </w:p>
              </w:tc>
              <w:tc>
                <w:tcPr>
                  <w:tcW w:w="3020" w:type="dxa"/>
                </w:tcPr>
                <w:p w14:paraId="5DF707C2" w14:textId="77777777" w:rsidR="0053441C" w:rsidRDefault="008E6CFA">
                  <w:pPr>
                    <w:rPr>
                      <w:sz w:val="20"/>
                      <w:szCs w:val="20"/>
                    </w:rPr>
                  </w:pPr>
                  <w:r>
                    <w:rPr>
                      <w:color w:val="3B3A36"/>
                      <w:sz w:val="20"/>
                      <w:szCs w:val="20"/>
                    </w:rPr>
                    <w:t>%</w:t>
                  </w:r>
                </w:p>
              </w:tc>
            </w:tr>
            <w:tr w:rsidR="0053441C" w14:paraId="7B267435" w14:textId="77777777">
              <w:trPr>
                <w:trHeight w:val="384"/>
              </w:trPr>
              <w:tc>
                <w:tcPr>
                  <w:tcW w:w="3019" w:type="dxa"/>
                </w:tcPr>
                <w:p w14:paraId="14CE3555" w14:textId="77777777" w:rsidR="0053441C" w:rsidRDefault="008E6CFA">
                  <w:pPr>
                    <w:rPr>
                      <w:sz w:val="20"/>
                      <w:szCs w:val="20"/>
                    </w:rPr>
                  </w:pPr>
                  <w:r>
                    <w:rPr>
                      <w:color w:val="3A3A3A"/>
                      <w:sz w:val="20"/>
                      <w:szCs w:val="20"/>
                    </w:rPr>
                    <w:t>Ödev</w:t>
                  </w:r>
                </w:p>
              </w:tc>
              <w:tc>
                <w:tcPr>
                  <w:tcW w:w="3019" w:type="dxa"/>
                </w:tcPr>
                <w:p w14:paraId="45E0A7D7" w14:textId="77777777" w:rsidR="0053441C" w:rsidRDefault="0053441C">
                  <w:pPr>
                    <w:rPr>
                      <w:sz w:val="20"/>
                      <w:szCs w:val="20"/>
                    </w:rPr>
                  </w:pPr>
                </w:p>
              </w:tc>
              <w:tc>
                <w:tcPr>
                  <w:tcW w:w="3020" w:type="dxa"/>
                </w:tcPr>
                <w:p w14:paraId="5693B227" w14:textId="77777777" w:rsidR="0053441C" w:rsidRDefault="008E6CFA">
                  <w:pPr>
                    <w:rPr>
                      <w:sz w:val="20"/>
                      <w:szCs w:val="20"/>
                    </w:rPr>
                  </w:pPr>
                  <w:r>
                    <w:rPr>
                      <w:color w:val="3B3A36"/>
                      <w:sz w:val="20"/>
                      <w:szCs w:val="20"/>
                    </w:rPr>
                    <w:t>%</w:t>
                  </w:r>
                </w:p>
              </w:tc>
            </w:tr>
            <w:tr w:rsidR="0053441C" w14:paraId="16206069" w14:textId="77777777">
              <w:trPr>
                <w:trHeight w:val="404"/>
              </w:trPr>
              <w:tc>
                <w:tcPr>
                  <w:tcW w:w="3019" w:type="dxa"/>
                </w:tcPr>
                <w:p w14:paraId="0D4500A1" w14:textId="77777777" w:rsidR="0053441C" w:rsidRDefault="008E6CFA">
                  <w:pPr>
                    <w:rPr>
                      <w:sz w:val="20"/>
                      <w:szCs w:val="20"/>
                    </w:rPr>
                  </w:pPr>
                  <w:r>
                    <w:rPr>
                      <w:color w:val="3A3A3A"/>
                      <w:sz w:val="20"/>
                      <w:szCs w:val="20"/>
                    </w:rPr>
                    <w:t>Devam</w:t>
                  </w:r>
                </w:p>
              </w:tc>
              <w:tc>
                <w:tcPr>
                  <w:tcW w:w="3019" w:type="dxa"/>
                </w:tcPr>
                <w:p w14:paraId="2B35DF34" w14:textId="77777777" w:rsidR="0053441C" w:rsidRDefault="0053441C">
                  <w:pPr>
                    <w:rPr>
                      <w:sz w:val="20"/>
                      <w:szCs w:val="20"/>
                    </w:rPr>
                  </w:pPr>
                </w:p>
              </w:tc>
              <w:tc>
                <w:tcPr>
                  <w:tcW w:w="3020" w:type="dxa"/>
                </w:tcPr>
                <w:p w14:paraId="4CC0A901" w14:textId="77777777" w:rsidR="0053441C" w:rsidRDefault="008E6CFA">
                  <w:pPr>
                    <w:rPr>
                      <w:sz w:val="20"/>
                      <w:szCs w:val="20"/>
                    </w:rPr>
                  </w:pPr>
                  <w:r>
                    <w:rPr>
                      <w:color w:val="3B3A36"/>
                      <w:sz w:val="20"/>
                      <w:szCs w:val="20"/>
                    </w:rPr>
                    <w:t>%</w:t>
                  </w:r>
                </w:p>
              </w:tc>
            </w:tr>
            <w:tr w:rsidR="0053441C" w14:paraId="31CBE268" w14:textId="77777777">
              <w:trPr>
                <w:trHeight w:val="384"/>
              </w:trPr>
              <w:tc>
                <w:tcPr>
                  <w:tcW w:w="3019" w:type="dxa"/>
                </w:tcPr>
                <w:p w14:paraId="731F55D6" w14:textId="77777777" w:rsidR="0053441C" w:rsidRDefault="008E6CFA">
                  <w:pPr>
                    <w:rPr>
                      <w:sz w:val="20"/>
                      <w:szCs w:val="20"/>
                    </w:rPr>
                  </w:pPr>
                  <w:r>
                    <w:rPr>
                      <w:color w:val="3A3A3A"/>
                      <w:sz w:val="20"/>
                      <w:szCs w:val="20"/>
                    </w:rPr>
                    <w:t>Uygulama</w:t>
                  </w:r>
                </w:p>
              </w:tc>
              <w:tc>
                <w:tcPr>
                  <w:tcW w:w="3019" w:type="dxa"/>
                </w:tcPr>
                <w:p w14:paraId="142CEDB4" w14:textId="77777777" w:rsidR="0053441C" w:rsidRDefault="0053441C">
                  <w:pPr>
                    <w:rPr>
                      <w:sz w:val="20"/>
                      <w:szCs w:val="20"/>
                    </w:rPr>
                  </w:pPr>
                </w:p>
              </w:tc>
              <w:tc>
                <w:tcPr>
                  <w:tcW w:w="3020" w:type="dxa"/>
                </w:tcPr>
                <w:p w14:paraId="1AA7C8B7" w14:textId="77777777" w:rsidR="0053441C" w:rsidRDefault="008E6CFA">
                  <w:pPr>
                    <w:rPr>
                      <w:sz w:val="20"/>
                      <w:szCs w:val="20"/>
                    </w:rPr>
                  </w:pPr>
                  <w:r>
                    <w:rPr>
                      <w:color w:val="3B3A36"/>
                      <w:sz w:val="20"/>
                      <w:szCs w:val="20"/>
                    </w:rPr>
                    <w:t>%</w:t>
                  </w:r>
                </w:p>
              </w:tc>
            </w:tr>
            <w:tr w:rsidR="0053441C" w14:paraId="5A14D9B7" w14:textId="77777777">
              <w:trPr>
                <w:trHeight w:val="404"/>
              </w:trPr>
              <w:tc>
                <w:tcPr>
                  <w:tcW w:w="3019" w:type="dxa"/>
                </w:tcPr>
                <w:p w14:paraId="75B98605" w14:textId="77777777" w:rsidR="0053441C" w:rsidRDefault="008E6CFA">
                  <w:pPr>
                    <w:rPr>
                      <w:sz w:val="20"/>
                      <w:szCs w:val="20"/>
                    </w:rPr>
                  </w:pPr>
                  <w:r>
                    <w:rPr>
                      <w:color w:val="3A3A3A"/>
                      <w:sz w:val="20"/>
                      <w:szCs w:val="20"/>
                    </w:rPr>
                    <w:t>Proje</w:t>
                  </w:r>
                </w:p>
              </w:tc>
              <w:tc>
                <w:tcPr>
                  <w:tcW w:w="3019" w:type="dxa"/>
                </w:tcPr>
                <w:p w14:paraId="695770A4" w14:textId="77777777" w:rsidR="0053441C" w:rsidRDefault="0053441C">
                  <w:pPr>
                    <w:rPr>
                      <w:sz w:val="20"/>
                      <w:szCs w:val="20"/>
                    </w:rPr>
                  </w:pPr>
                </w:p>
              </w:tc>
              <w:tc>
                <w:tcPr>
                  <w:tcW w:w="3020" w:type="dxa"/>
                </w:tcPr>
                <w:p w14:paraId="5A89231C" w14:textId="77777777" w:rsidR="0053441C" w:rsidRDefault="008E6CFA">
                  <w:pPr>
                    <w:rPr>
                      <w:sz w:val="20"/>
                      <w:szCs w:val="20"/>
                    </w:rPr>
                  </w:pPr>
                  <w:r>
                    <w:rPr>
                      <w:color w:val="3B3A36"/>
                      <w:sz w:val="20"/>
                      <w:szCs w:val="20"/>
                    </w:rPr>
                    <w:t>%</w:t>
                  </w:r>
                </w:p>
              </w:tc>
            </w:tr>
            <w:tr w:rsidR="0053441C" w14:paraId="07FCA208" w14:textId="77777777">
              <w:trPr>
                <w:trHeight w:val="384"/>
              </w:trPr>
              <w:tc>
                <w:tcPr>
                  <w:tcW w:w="3019" w:type="dxa"/>
                </w:tcPr>
                <w:p w14:paraId="6CF11493" w14:textId="77777777" w:rsidR="0053441C" w:rsidRDefault="008E6CFA">
                  <w:pPr>
                    <w:rPr>
                      <w:sz w:val="20"/>
                      <w:szCs w:val="20"/>
                    </w:rPr>
                  </w:pPr>
                  <w:r>
                    <w:rPr>
                      <w:color w:val="3A3A3A"/>
                      <w:sz w:val="20"/>
                      <w:szCs w:val="20"/>
                    </w:rPr>
                    <w:t>Yarıyıl Sonu Sınavı</w:t>
                  </w:r>
                </w:p>
              </w:tc>
              <w:tc>
                <w:tcPr>
                  <w:tcW w:w="3019" w:type="dxa"/>
                </w:tcPr>
                <w:p w14:paraId="77AF3619" w14:textId="77777777" w:rsidR="0053441C" w:rsidRDefault="0053441C">
                  <w:pPr>
                    <w:rPr>
                      <w:sz w:val="20"/>
                      <w:szCs w:val="20"/>
                    </w:rPr>
                  </w:pPr>
                </w:p>
              </w:tc>
              <w:tc>
                <w:tcPr>
                  <w:tcW w:w="3020" w:type="dxa"/>
                </w:tcPr>
                <w:p w14:paraId="17BB501A" w14:textId="6A8EA9B0" w:rsidR="0053441C" w:rsidRDefault="008E6CFA">
                  <w:pPr>
                    <w:rPr>
                      <w:sz w:val="20"/>
                      <w:szCs w:val="20"/>
                    </w:rPr>
                  </w:pPr>
                  <w:r>
                    <w:rPr>
                      <w:sz w:val="20"/>
                      <w:szCs w:val="20"/>
                    </w:rPr>
                    <w:t>%</w:t>
                  </w:r>
                  <w:r w:rsidR="00F853A8">
                    <w:rPr>
                      <w:sz w:val="20"/>
                      <w:szCs w:val="20"/>
                    </w:rPr>
                    <w:t>60</w:t>
                  </w:r>
                </w:p>
              </w:tc>
            </w:tr>
            <w:tr w:rsidR="0053441C" w14:paraId="1F43DC6D" w14:textId="77777777">
              <w:trPr>
                <w:trHeight w:val="404"/>
              </w:trPr>
              <w:tc>
                <w:tcPr>
                  <w:tcW w:w="3019" w:type="dxa"/>
                </w:tcPr>
                <w:p w14:paraId="01E0C34F" w14:textId="77777777" w:rsidR="0053441C" w:rsidRDefault="008E6CFA">
                  <w:pPr>
                    <w:rPr>
                      <w:b/>
                      <w:sz w:val="20"/>
                      <w:szCs w:val="20"/>
                    </w:rPr>
                  </w:pPr>
                  <w:r>
                    <w:rPr>
                      <w:b/>
                      <w:sz w:val="20"/>
                      <w:szCs w:val="20"/>
                    </w:rPr>
                    <w:t>Toplam</w:t>
                  </w:r>
                </w:p>
              </w:tc>
              <w:tc>
                <w:tcPr>
                  <w:tcW w:w="3019" w:type="dxa"/>
                </w:tcPr>
                <w:p w14:paraId="26B15C3B" w14:textId="77777777" w:rsidR="0053441C" w:rsidRDefault="0053441C">
                  <w:pPr>
                    <w:rPr>
                      <w:b/>
                      <w:sz w:val="20"/>
                      <w:szCs w:val="20"/>
                    </w:rPr>
                  </w:pPr>
                </w:p>
              </w:tc>
              <w:tc>
                <w:tcPr>
                  <w:tcW w:w="3020" w:type="dxa"/>
                </w:tcPr>
                <w:p w14:paraId="7D2C158E" w14:textId="77777777" w:rsidR="0053441C" w:rsidRDefault="008E6CFA">
                  <w:pPr>
                    <w:rPr>
                      <w:b/>
                      <w:sz w:val="20"/>
                      <w:szCs w:val="20"/>
                    </w:rPr>
                  </w:pPr>
                  <w:r>
                    <w:rPr>
                      <w:b/>
                      <w:sz w:val="20"/>
                      <w:szCs w:val="20"/>
                    </w:rPr>
                    <w:t>%100</w:t>
                  </w:r>
                </w:p>
              </w:tc>
            </w:tr>
          </w:tbl>
          <w:p w14:paraId="096C148C" w14:textId="77777777" w:rsidR="0053441C" w:rsidRDefault="0053441C">
            <w:pPr>
              <w:jc w:val="both"/>
              <w:rPr>
                <w:sz w:val="20"/>
                <w:szCs w:val="20"/>
              </w:rPr>
            </w:pPr>
          </w:p>
        </w:tc>
      </w:tr>
      <w:tr w:rsidR="0053441C" w14:paraId="14D35F31" w14:textId="77777777">
        <w:trPr>
          <w:trHeight w:val="2567"/>
        </w:trPr>
        <w:tc>
          <w:tcPr>
            <w:tcW w:w="1418" w:type="dxa"/>
            <w:vAlign w:val="center"/>
          </w:tcPr>
          <w:p w14:paraId="1339B9E0" w14:textId="77777777"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14:paraId="289C7223" w14:textId="77777777"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14:paraId="0BF7904E" w14:textId="77777777"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41C"/>
    <w:rsid w:val="000D10A7"/>
    <w:rsid w:val="001478B7"/>
    <w:rsid w:val="00210EAA"/>
    <w:rsid w:val="0024622E"/>
    <w:rsid w:val="0028076A"/>
    <w:rsid w:val="002873E8"/>
    <w:rsid w:val="0029062C"/>
    <w:rsid w:val="00293005"/>
    <w:rsid w:val="00427558"/>
    <w:rsid w:val="0053441C"/>
    <w:rsid w:val="0057795F"/>
    <w:rsid w:val="005C4C0B"/>
    <w:rsid w:val="0066195E"/>
    <w:rsid w:val="006925E7"/>
    <w:rsid w:val="008E5D64"/>
    <w:rsid w:val="008E6CFA"/>
    <w:rsid w:val="00971FD4"/>
    <w:rsid w:val="00A930EB"/>
    <w:rsid w:val="00AF3581"/>
    <w:rsid w:val="00D04BAC"/>
    <w:rsid w:val="00DE155D"/>
    <w:rsid w:val="00EB6330"/>
    <w:rsid w:val="00EF0E24"/>
    <w:rsid w:val="00EF3D5A"/>
    <w:rsid w:val="00F853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BF076"/>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210EAA"/>
    <w:pPr>
      <w:widowControl/>
      <w:spacing w:before="100" w:beforeAutospacing="1" w:after="100" w:afterAutospacing="1"/>
    </w:pPr>
    <w:rPr>
      <w:rFonts w:ascii="Times New Roman" w:eastAsia="Times New Roman" w:hAnsi="Times New Roman" w:cs="Times New Roman"/>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828133">
      <w:bodyDiv w:val="1"/>
      <w:marLeft w:val="0"/>
      <w:marRight w:val="0"/>
      <w:marTop w:val="0"/>
      <w:marBottom w:val="0"/>
      <w:divBdr>
        <w:top w:val="none" w:sz="0" w:space="0" w:color="auto"/>
        <w:left w:val="none" w:sz="0" w:space="0" w:color="auto"/>
        <w:bottom w:val="none" w:sz="0" w:space="0" w:color="auto"/>
        <w:right w:val="none" w:sz="0" w:space="0" w:color="auto"/>
      </w:divBdr>
    </w:div>
    <w:div w:id="293683751">
      <w:bodyDiv w:val="1"/>
      <w:marLeft w:val="0"/>
      <w:marRight w:val="0"/>
      <w:marTop w:val="0"/>
      <w:marBottom w:val="0"/>
      <w:divBdr>
        <w:top w:val="none" w:sz="0" w:space="0" w:color="auto"/>
        <w:left w:val="none" w:sz="0" w:space="0" w:color="auto"/>
        <w:bottom w:val="none" w:sz="0" w:space="0" w:color="auto"/>
        <w:right w:val="none" w:sz="0" w:space="0" w:color="auto"/>
      </w:divBdr>
    </w:div>
    <w:div w:id="563758042">
      <w:bodyDiv w:val="1"/>
      <w:marLeft w:val="0"/>
      <w:marRight w:val="0"/>
      <w:marTop w:val="0"/>
      <w:marBottom w:val="0"/>
      <w:divBdr>
        <w:top w:val="none" w:sz="0" w:space="0" w:color="auto"/>
        <w:left w:val="none" w:sz="0" w:space="0" w:color="auto"/>
        <w:bottom w:val="none" w:sz="0" w:space="0" w:color="auto"/>
        <w:right w:val="none" w:sz="0" w:space="0" w:color="auto"/>
      </w:divBdr>
    </w:div>
    <w:div w:id="571164204">
      <w:bodyDiv w:val="1"/>
      <w:marLeft w:val="0"/>
      <w:marRight w:val="0"/>
      <w:marTop w:val="0"/>
      <w:marBottom w:val="0"/>
      <w:divBdr>
        <w:top w:val="none" w:sz="0" w:space="0" w:color="auto"/>
        <w:left w:val="none" w:sz="0" w:space="0" w:color="auto"/>
        <w:bottom w:val="none" w:sz="0" w:space="0" w:color="auto"/>
        <w:right w:val="none" w:sz="0" w:space="0" w:color="auto"/>
      </w:divBdr>
    </w:div>
    <w:div w:id="629241689">
      <w:bodyDiv w:val="1"/>
      <w:marLeft w:val="0"/>
      <w:marRight w:val="0"/>
      <w:marTop w:val="0"/>
      <w:marBottom w:val="0"/>
      <w:divBdr>
        <w:top w:val="none" w:sz="0" w:space="0" w:color="auto"/>
        <w:left w:val="none" w:sz="0" w:space="0" w:color="auto"/>
        <w:bottom w:val="none" w:sz="0" w:space="0" w:color="auto"/>
        <w:right w:val="none" w:sz="0" w:space="0" w:color="auto"/>
      </w:divBdr>
    </w:div>
    <w:div w:id="667294994">
      <w:bodyDiv w:val="1"/>
      <w:marLeft w:val="0"/>
      <w:marRight w:val="0"/>
      <w:marTop w:val="0"/>
      <w:marBottom w:val="0"/>
      <w:divBdr>
        <w:top w:val="none" w:sz="0" w:space="0" w:color="auto"/>
        <w:left w:val="none" w:sz="0" w:space="0" w:color="auto"/>
        <w:bottom w:val="none" w:sz="0" w:space="0" w:color="auto"/>
        <w:right w:val="none" w:sz="0" w:space="0" w:color="auto"/>
      </w:divBdr>
    </w:div>
    <w:div w:id="711001857">
      <w:bodyDiv w:val="1"/>
      <w:marLeft w:val="0"/>
      <w:marRight w:val="0"/>
      <w:marTop w:val="0"/>
      <w:marBottom w:val="0"/>
      <w:divBdr>
        <w:top w:val="none" w:sz="0" w:space="0" w:color="auto"/>
        <w:left w:val="none" w:sz="0" w:space="0" w:color="auto"/>
        <w:bottom w:val="none" w:sz="0" w:space="0" w:color="auto"/>
        <w:right w:val="none" w:sz="0" w:space="0" w:color="auto"/>
      </w:divBdr>
    </w:div>
    <w:div w:id="824514815">
      <w:bodyDiv w:val="1"/>
      <w:marLeft w:val="0"/>
      <w:marRight w:val="0"/>
      <w:marTop w:val="0"/>
      <w:marBottom w:val="0"/>
      <w:divBdr>
        <w:top w:val="none" w:sz="0" w:space="0" w:color="auto"/>
        <w:left w:val="none" w:sz="0" w:space="0" w:color="auto"/>
        <w:bottom w:val="none" w:sz="0" w:space="0" w:color="auto"/>
        <w:right w:val="none" w:sz="0" w:space="0" w:color="auto"/>
      </w:divBdr>
    </w:div>
    <w:div w:id="834224024">
      <w:bodyDiv w:val="1"/>
      <w:marLeft w:val="0"/>
      <w:marRight w:val="0"/>
      <w:marTop w:val="0"/>
      <w:marBottom w:val="0"/>
      <w:divBdr>
        <w:top w:val="none" w:sz="0" w:space="0" w:color="auto"/>
        <w:left w:val="none" w:sz="0" w:space="0" w:color="auto"/>
        <w:bottom w:val="none" w:sz="0" w:space="0" w:color="auto"/>
        <w:right w:val="none" w:sz="0" w:space="0" w:color="auto"/>
      </w:divBdr>
    </w:div>
    <w:div w:id="895512032">
      <w:bodyDiv w:val="1"/>
      <w:marLeft w:val="0"/>
      <w:marRight w:val="0"/>
      <w:marTop w:val="0"/>
      <w:marBottom w:val="0"/>
      <w:divBdr>
        <w:top w:val="none" w:sz="0" w:space="0" w:color="auto"/>
        <w:left w:val="none" w:sz="0" w:space="0" w:color="auto"/>
        <w:bottom w:val="none" w:sz="0" w:space="0" w:color="auto"/>
        <w:right w:val="none" w:sz="0" w:space="0" w:color="auto"/>
      </w:divBdr>
    </w:div>
    <w:div w:id="1130510631">
      <w:bodyDiv w:val="1"/>
      <w:marLeft w:val="0"/>
      <w:marRight w:val="0"/>
      <w:marTop w:val="0"/>
      <w:marBottom w:val="0"/>
      <w:divBdr>
        <w:top w:val="none" w:sz="0" w:space="0" w:color="auto"/>
        <w:left w:val="none" w:sz="0" w:space="0" w:color="auto"/>
        <w:bottom w:val="none" w:sz="0" w:space="0" w:color="auto"/>
        <w:right w:val="none" w:sz="0" w:space="0" w:color="auto"/>
      </w:divBdr>
    </w:div>
    <w:div w:id="1242107846">
      <w:bodyDiv w:val="1"/>
      <w:marLeft w:val="0"/>
      <w:marRight w:val="0"/>
      <w:marTop w:val="0"/>
      <w:marBottom w:val="0"/>
      <w:divBdr>
        <w:top w:val="none" w:sz="0" w:space="0" w:color="auto"/>
        <w:left w:val="none" w:sz="0" w:space="0" w:color="auto"/>
        <w:bottom w:val="none" w:sz="0" w:space="0" w:color="auto"/>
        <w:right w:val="none" w:sz="0" w:space="0" w:color="auto"/>
      </w:divBdr>
    </w:div>
    <w:div w:id="1313946049">
      <w:bodyDiv w:val="1"/>
      <w:marLeft w:val="0"/>
      <w:marRight w:val="0"/>
      <w:marTop w:val="0"/>
      <w:marBottom w:val="0"/>
      <w:divBdr>
        <w:top w:val="none" w:sz="0" w:space="0" w:color="auto"/>
        <w:left w:val="none" w:sz="0" w:space="0" w:color="auto"/>
        <w:bottom w:val="none" w:sz="0" w:space="0" w:color="auto"/>
        <w:right w:val="none" w:sz="0" w:space="0" w:color="auto"/>
      </w:divBdr>
    </w:div>
    <w:div w:id="1629315762">
      <w:bodyDiv w:val="1"/>
      <w:marLeft w:val="0"/>
      <w:marRight w:val="0"/>
      <w:marTop w:val="0"/>
      <w:marBottom w:val="0"/>
      <w:divBdr>
        <w:top w:val="none" w:sz="0" w:space="0" w:color="auto"/>
        <w:left w:val="none" w:sz="0" w:space="0" w:color="auto"/>
        <w:bottom w:val="none" w:sz="0" w:space="0" w:color="auto"/>
        <w:right w:val="none" w:sz="0" w:space="0" w:color="auto"/>
      </w:divBdr>
    </w:div>
    <w:div w:id="1635016315">
      <w:bodyDiv w:val="1"/>
      <w:marLeft w:val="0"/>
      <w:marRight w:val="0"/>
      <w:marTop w:val="0"/>
      <w:marBottom w:val="0"/>
      <w:divBdr>
        <w:top w:val="none" w:sz="0" w:space="0" w:color="auto"/>
        <w:left w:val="none" w:sz="0" w:space="0" w:color="auto"/>
        <w:bottom w:val="none" w:sz="0" w:space="0" w:color="auto"/>
        <w:right w:val="none" w:sz="0" w:space="0" w:color="auto"/>
      </w:divBdr>
    </w:div>
    <w:div w:id="1774741283">
      <w:bodyDiv w:val="1"/>
      <w:marLeft w:val="0"/>
      <w:marRight w:val="0"/>
      <w:marTop w:val="0"/>
      <w:marBottom w:val="0"/>
      <w:divBdr>
        <w:top w:val="none" w:sz="0" w:space="0" w:color="auto"/>
        <w:left w:val="none" w:sz="0" w:space="0" w:color="auto"/>
        <w:bottom w:val="none" w:sz="0" w:space="0" w:color="auto"/>
        <w:right w:val="none" w:sz="0" w:space="0" w:color="auto"/>
      </w:divBdr>
    </w:div>
    <w:div w:id="1775008102">
      <w:bodyDiv w:val="1"/>
      <w:marLeft w:val="0"/>
      <w:marRight w:val="0"/>
      <w:marTop w:val="0"/>
      <w:marBottom w:val="0"/>
      <w:divBdr>
        <w:top w:val="none" w:sz="0" w:space="0" w:color="auto"/>
        <w:left w:val="none" w:sz="0" w:space="0" w:color="auto"/>
        <w:bottom w:val="none" w:sz="0" w:space="0" w:color="auto"/>
        <w:right w:val="none" w:sz="0" w:space="0" w:color="auto"/>
      </w:divBdr>
    </w:div>
    <w:div w:id="1862015682">
      <w:bodyDiv w:val="1"/>
      <w:marLeft w:val="0"/>
      <w:marRight w:val="0"/>
      <w:marTop w:val="0"/>
      <w:marBottom w:val="0"/>
      <w:divBdr>
        <w:top w:val="none" w:sz="0" w:space="0" w:color="auto"/>
        <w:left w:val="none" w:sz="0" w:space="0" w:color="auto"/>
        <w:bottom w:val="none" w:sz="0" w:space="0" w:color="auto"/>
        <w:right w:val="none" w:sz="0" w:space="0" w:color="auto"/>
      </w:divBdr>
    </w:div>
    <w:div w:id="1931620876">
      <w:bodyDiv w:val="1"/>
      <w:marLeft w:val="0"/>
      <w:marRight w:val="0"/>
      <w:marTop w:val="0"/>
      <w:marBottom w:val="0"/>
      <w:divBdr>
        <w:top w:val="none" w:sz="0" w:space="0" w:color="auto"/>
        <w:left w:val="none" w:sz="0" w:space="0" w:color="auto"/>
        <w:bottom w:val="none" w:sz="0" w:space="0" w:color="auto"/>
        <w:right w:val="none" w:sz="0" w:space="0" w:color="auto"/>
      </w:divBdr>
    </w:div>
    <w:div w:id="1942688921">
      <w:bodyDiv w:val="1"/>
      <w:marLeft w:val="0"/>
      <w:marRight w:val="0"/>
      <w:marTop w:val="0"/>
      <w:marBottom w:val="0"/>
      <w:divBdr>
        <w:top w:val="none" w:sz="0" w:space="0" w:color="auto"/>
        <w:left w:val="none" w:sz="0" w:space="0" w:color="auto"/>
        <w:bottom w:val="none" w:sz="0" w:space="0" w:color="auto"/>
        <w:right w:val="none" w:sz="0" w:space="0" w:color="auto"/>
      </w:divBdr>
    </w:div>
    <w:div w:id="20919286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713</Words>
  <Characters>4065</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Hakem</cp:lastModifiedBy>
  <cp:revision>6</cp:revision>
  <dcterms:created xsi:type="dcterms:W3CDTF">2026-09-16T11:09:00Z</dcterms:created>
  <dcterms:modified xsi:type="dcterms:W3CDTF">2026-09-16T11:25:00Z</dcterms:modified>
</cp:coreProperties>
</file>